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A30" w:rsidRDefault="00A45A30" w:rsidP="00FE7DE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                  </w:t>
      </w:r>
    </w:p>
    <w:p w:rsidR="00FE7DE3" w:rsidRDefault="00FE7DE3" w:rsidP="00FE7DE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</w:p>
    <w:p w:rsidR="00FE7DE3" w:rsidRDefault="00FE7DE3" w:rsidP="00FE7DE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</w:p>
    <w:p w:rsidR="00FE7DE3" w:rsidRDefault="00FE7DE3" w:rsidP="00FE7DE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FE7DE3">
        <w:rPr>
          <w:rFonts w:ascii="Courier New" w:eastAsia="Times New Roman" w:hAnsi="Courier New" w:cs="Courier New"/>
          <w:noProof/>
          <w:color w:val="000000"/>
          <w:spacing w:val="2"/>
          <w:sz w:val="20"/>
          <w:szCs w:val="20"/>
          <w:lang w:eastAsia="ru-RU"/>
        </w:rPr>
        <w:drawing>
          <wp:inline distT="0" distB="0" distL="0" distR="0">
            <wp:extent cx="5940425" cy="8290387"/>
            <wp:effectExtent l="0" t="0" r="3175" b="0"/>
            <wp:docPr id="1" name="Рисунок 1" descr="C:\Users\1\Desktop\юл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юля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90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DE3" w:rsidRDefault="00FE7DE3" w:rsidP="00FE7DE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</w:p>
    <w:p w:rsidR="00FE7DE3" w:rsidRDefault="00FE7DE3" w:rsidP="00FE7DE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</w:p>
    <w:p w:rsidR="00FE7DE3" w:rsidRDefault="00FE7DE3" w:rsidP="00FE7DE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0" w:name="_GoBack"/>
      <w:bookmarkEnd w:id="0"/>
    </w:p>
    <w:p w:rsidR="00FE7DE3" w:rsidRDefault="00FE7DE3" w:rsidP="00FE7DE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</w:pPr>
    </w:p>
    <w:p w:rsidR="0006611E" w:rsidRPr="006675D3" w:rsidRDefault="0006611E" w:rsidP="0006611E">
      <w:pPr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</w:pPr>
      <w:r w:rsidRPr="006675D3"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  <w:t>Пояснительная записка</w:t>
      </w:r>
    </w:p>
    <w:p w:rsidR="0006611E" w:rsidRPr="006675D3" w:rsidRDefault="0006611E" w:rsidP="0006611E">
      <w:pPr>
        <w:spacing w:after="0" w:line="28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675D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Настоящая рабочая программа разработана в соответствии с Типовой учебной программой и Государственным общеобязательным стандартом среднего профессионального образования Республики Казахстан по специальности </w:t>
      </w:r>
      <w:r w:rsidR="00922C0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101303000</w:t>
      </w:r>
      <w:r w:rsidRPr="0006611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«Организация питания», квалификации </w:t>
      </w:r>
      <w:r w:rsidR="00922C0F" w:rsidRPr="00922C0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3W1013030</w:t>
      </w:r>
      <w:r w:rsidR="00DF346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="00922C0F" w:rsidRPr="00922C0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 «</w:t>
      </w:r>
      <w:r w:rsidR="00DF346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Повар</w:t>
      </w:r>
      <w:r w:rsidR="00922C0F" w:rsidRPr="00922C0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»</w:t>
      </w:r>
    </w:p>
    <w:p w:rsidR="0006611E" w:rsidRPr="006675D3" w:rsidRDefault="0006611E" w:rsidP="0006611E">
      <w:pPr>
        <w:spacing w:after="0" w:line="28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675D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Настоящая рабочая программа предназначена для реализации государственных требований к уровню подготовки и обязательному содержанию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учебных программ специальности </w:t>
      </w:r>
      <w:r w:rsidR="00922C0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101303000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«Органи</w:t>
      </w:r>
      <w:r w:rsidR="00F51EFC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ация питания» квалификации </w:t>
      </w:r>
      <w:r w:rsidR="00922C0F" w:rsidRPr="00922C0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3W1013030</w:t>
      </w:r>
      <w:r w:rsidR="00454FC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2</w:t>
      </w:r>
      <w:r w:rsidR="00922C0F" w:rsidRPr="00922C0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 «</w:t>
      </w:r>
      <w:r w:rsidR="00454FC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Повар</w:t>
      </w:r>
      <w:r w:rsidR="00922C0F" w:rsidRPr="00922C0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»</w:t>
      </w:r>
      <w:r w:rsidRPr="006675D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</w:t>
      </w:r>
    </w:p>
    <w:p w:rsidR="0006611E" w:rsidRPr="006675D3" w:rsidRDefault="0006611E" w:rsidP="0006611E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675D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Общий объем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:</w:t>
      </w:r>
    </w:p>
    <w:p w:rsidR="00454FC9" w:rsidRDefault="00454FC9" w:rsidP="0006611E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454FC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ПМ 4 Выполнение первичной и тепловой кулинарной обработки продуктов с использованием различных способов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:rsidR="00454FC9" w:rsidRDefault="00454FC9" w:rsidP="0006611E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454FC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ПМ 5 Соблюдение специальных кулинарных приёмов при приготовлении лечебного и школьного питания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:rsidR="0006611E" w:rsidRDefault="00454FC9" w:rsidP="0006611E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454FC9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ПМ 6 Оформление и реализация готовой продукции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:rsidR="0006611E" w:rsidRPr="006675D3" w:rsidRDefault="0006611E" w:rsidP="0006611E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675D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Распределение по курсам и семестрам:</w:t>
      </w:r>
    </w:p>
    <w:tbl>
      <w:tblPr>
        <w:tblW w:w="5000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7143"/>
      </w:tblGrid>
      <w:tr w:rsidR="0006611E" w:rsidRPr="006675D3" w:rsidTr="0006611E">
        <w:tc>
          <w:tcPr>
            <w:tcW w:w="500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611E" w:rsidRDefault="0006611E" w:rsidP="0006611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6675D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Описание дисциплины/модуля</w:t>
            </w:r>
          </w:p>
          <w:p w:rsidR="001839AE" w:rsidRPr="001839AE" w:rsidRDefault="00454FC9" w:rsidP="001839AE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454FC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ПМ 4 Выполнение первичной и тепловой кулинарной обработки продуктов с использованием различных способов</w:t>
            </w:r>
            <w:r w:rsidR="00922C0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="007122C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–</w:t>
            </w:r>
            <w:r w:rsidR="00711C0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="001839AE" w:rsidRPr="001839AE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Данный модуль описывает знания, умения и навыки, необходимые для выполнения первичной кулинарной </w:t>
            </w:r>
            <w:r w:rsid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обработки различных видов сырья,</w:t>
            </w:r>
            <w:r w:rsidR="00047357"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для выполнения тепловой кулинарной обработки продуктов с использованием различных способов.</w:t>
            </w:r>
          </w:p>
          <w:p w:rsidR="001839AE" w:rsidRDefault="001839AE" w:rsidP="001839AE">
            <w:pPr>
              <w:spacing w:after="0" w:line="285" w:lineRule="atLeas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1839AE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В результате изучения модуля, обучающиеся осваивают:</w:t>
            </w:r>
          </w:p>
          <w:p w:rsidR="001839AE" w:rsidRPr="00047357" w:rsidRDefault="001839AE" w:rsidP="00047357">
            <w:pPr>
              <w:pStyle w:val="a3"/>
              <w:numPr>
                <w:ilvl w:val="0"/>
                <w:numId w:val="11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пищевую ценность и химический состав овощей, рыбы, мяса;</w:t>
            </w:r>
          </w:p>
          <w:p w:rsidR="001839AE" w:rsidRPr="00047357" w:rsidRDefault="001839AE" w:rsidP="00047357">
            <w:pPr>
              <w:pStyle w:val="a3"/>
              <w:numPr>
                <w:ilvl w:val="0"/>
                <w:numId w:val="11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рациональные методы обработки овощей, рыбы и мяса;</w:t>
            </w:r>
          </w:p>
          <w:p w:rsidR="001839AE" w:rsidRPr="00047357" w:rsidRDefault="001839AE" w:rsidP="00047357">
            <w:pPr>
              <w:pStyle w:val="a3"/>
              <w:numPr>
                <w:ilvl w:val="0"/>
                <w:numId w:val="11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особенности организации заготовочных цехов;</w:t>
            </w:r>
          </w:p>
          <w:p w:rsidR="00047357" w:rsidRPr="00047357" w:rsidRDefault="00047357" w:rsidP="00047357">
            <w:pPr>
              <w:pStyle w:val="a3"/>
              <w:numPr>
                <w:ilvl w:val="0"/>
                <w:numId w:val="11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ассортимент горячих блюд;</w:t>
            </w:r>
          </w:p>
          <w:p w:rsidR="00047357" w:rsidRPr="00047357" w:rsidRDefault="001839AE" w:rsidP="00047357">
            <w:pPr>
              <w:pStyle w:val="a3"/>
              <w:numPr>
                <w:ilvl w:val="0"/>
                <w:numId w:val="11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правила эксплуатации и технику безопасности при работе с механическим оборудованием</w:t>
            </w:r>
          </w:p>
          <w:p w:rsidR="00047357" w:rsidRPr="00047357" w:rsidRDefault="00047357" w:rsidP="00047357">
            <w:pPr>
              <w:pStyle w:val="a3"/>
              <w:numPr>
                <w:ilvl w:val="0"/>
                <w:numId w:val="11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характеристики лечебных диет, особенности питания детей и школьников;</w:t>
            </w:r>
          </w:p>
          <w:p w:rsidR="001839AE" w:rsidRPr="00047357" w:rsidRDefault="00047357" w:rsidP="00047357">
            <w:pPr>
              <w:pStyle w:val="a3"/>
              <w:numPr>
                <w:ilvl w:val="0"/>
                <w:numId w:val="11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параметры разнообразных способов тепловой обработки различных продуктов</w:t>
            </w:r>
            <w:r w:rsidR="001839AE"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. </w:t>
            </w:r>
          </w:p>
          <w:p w:rsidR="001839AE" w:rsidRDefault="001839AE" w:rsidP="001839AE">
            <w:pPr>
              <w:spacing w:after="0" w:line="285" w:lineRule="atLeas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1839AE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При изучении модуля обучающиеся учатся: </w:t>
            </w:r>
          </w:p>
          <w:p w:rsidR="001839AE" w:rsidRPr="001839AE" w:rsidRDefault="001839AE" w:rsidP="001839AE">
            <w:pPr>
              <w:pStyle w:val="a3"/>
              <w:numPr>
                <w:ilvl w:val="0"/>
                <w:numId w:val="10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1839AE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организовать рабочее место в заготовочных цехах, учитывая требования к технике безопасности и санитарным нормам и правилам; </w:t>
            </w:r>
          </w:p>
          <w:p w:rsidR="001839AE" w:rsidRPr="001839AE" w:rsidRDefault="001839AE" w:rsidP="001839AE">
            <w:pPr>
              <w:pStyle w:val="a3"/>
              <w:numPr>
                <w:ilvl w:val="0"/>
                <w:numId w:val="10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1839AE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выполнять операции первичной кулинарной обработки сырья, одновременно оценивая его качество; </w:t>
            </w:r>
          </w:p>
          <w:p w:rsidR="00047357" w:rsidRDefault="001839AE" w:rsidP="00047357">
            <w:pPr>
              <w:pStyle w:val="a3"/>
              <w:numPr>
                <w:ilvl w:val="0"/>
                <w:numId w:val="10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1839AE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соблюдать нормы отходов и выхода полуфабрикатов</w:t>
            </w:r>
          </w:p>
          <w:p w:rsidR="00047357" w:rsidRDefault="00047357" w:rsidP="00047357">
            <w:pPr>
              <w:pStyle w:val="a3"/>
              <w:numPr>
                <w:ilvl w:val="0"/>
                <w:numId w:val="10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визуально определять исправность теплового оборудования, выбирать оптимальный режим при работе с </w:t>
            </w:r>
            <w:proofErr w:type="spellStart"/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конвектоматом</w:t>
            </w:r>
            <w:proofErr w:type="spellEnd"/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и электроплитой;</w:t>
            </w:r>
          </w:p>
          <w:p w:rsidR="00047357" w:rsidRDefault="00047357" w:rsidP="00047357">
            <w:pPr>
              <w:pStyle w:val="a3"/>
              <w:numPr>
                <w:ilvl w:val="0"/>
                <w:numId w:val="10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поддерживать необходимый уровень масла во фритюрнице;</w:t>
            </w:r>
          </w:p>
          <w:p w:rsidR="00047357" w:rsidRDefault="00047357" w:rsidP="00047357">
            <w:pPr>
              <w:pStyle w:val="a3"/>
              <w:numPr>
                <w:ilvl w:val="0"/>
                <w:numId w:val="10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работать в команде, пользоваться Сборником рецептур блюд и кулинарных изделий;</w:t>
            </w:r>
          </w:p>
          <w:p w:rsidR="00047357" w:rsidRDefault="00047357" w:rsidP="00047357">
            <w:pPr>
              <w:pStyle w:val="a3"/>
              <w:numPr>
                <w:ilvl w:val="0"/>
                <w:numId w:val="10"/>
              </w:num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составлять технологические карты; рассчитывать продажную цену на готовые блюда</w:t>
            </w:r>
          </w:p>
          <w:p w:rsidR="00047357" w:rsidRDefault="00047357" w:rsidP="00047357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47357">
              <w:rPr>
                <w:rFonts w:ascii="Times New Roman" w:hAnsi="Times New Roman" w:cs="Times New Roman"/>
                <w:color w:val="000000"/>
                <w:sz w:val="20"/>
              </w:rPr>
              <w:t>Данный модуль описывает знания, умения и навыки, необходимые при оформлении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и реализации готовой продукции</w:t>
            </w:r>
            <w:r w:rsidRPr="00047357">
              <w:rPr>
                <w:rFonts w:ascii="Times New Roman" w:hAnsi="Times New Roman" w:cs="Times New Roman"/>
                <w:color w:val="000000"/>
                <w:sz w:val="20"/>
              </w:rPr>
              <w:t>. В результате изучения модуля, обучающиеся осваивают: понятия рынка товаров и услуг, рыночной инфраструктуры; зако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номерности формирования спроса</w:t>
            </w:r>
            <w:r w:rsidRPr="00047357">
              <w:rPr>
                <w:rFonts w:ascii="Times New Roman" w:hAnsi="Times New Roman" w:cs="Times New Roman"/>
                <w:color w:val="000000"/>
                <w:sz w:val="20"/>
              </w:rPr>
              <w:t xml:space="preserve">. </w:t>
            </w:r>
          </w:p>
          <w:p w:rsidR="00047357" w:rsidRPr="00047357" w:rsidRDefault="00047357" w:rsidP="00047357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47357">
              <w:rPr>
                <w:rFonts w:ascii="Times New Roman" w:hAnsi="Times New Roman" w:cs="Times New Roman"/>
                <w:color w:val="000000"/>
                <w:sz w:val="20"/>
              </w:rPr>
              <w:t>При изучении модуля обучающиеся учатся: строго соблюдать санитарные нормы и правила в холодном цехе, условия и сроки хранения готовой продукции;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047357">
              <w:rPr>
                <w:rFonts w:ascii="Times New Roman" w:hAnsi="Times New Roman" w:cs="Times New Roman"/>
                <w:color w:val="000000"/>
                <w:sz w:val="20"/>
              </w:rPr>
              <w:t>оценивать внешний вид, консистенцию, запах и вкус готовой продукции;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047357">
              <w:rPr>
                <w:rFonts w:ascii="Times New Roman" w:hAnsi="Times New Roman" w:cs="Times New Roman"/>
                <w:color w:val="000000"/>
                <w:sz w:val="20"/>
              </w:rPr>
              <w:t xml:space="preserve">соблюдать требования к качеству готовой продукции; </w:t>
            </w:r>
            <w:proofErr w:type="spellStart"/>
            <w:r w:rsidRPr="00047357">
              <w:rPr>
                <w:rFonts w:ascii="Times New Roman" w:hAnsi="Times New Roman" w:cs="Times New Roman"/>
                <w:color w:val="000000"/>
                <w:sz w:val="20"/>
              </w:rPr>
              <w:t>порционировать</w:t>
            </w:r>
            <w:proofErr w:type="spellEnd"/>
            <w:r w:rsidRPr="00047357">
              <w:rPr>
                <w:rFonts w:ascii="Times New Roman" w:hAnsi="Times New Roman" w:cs="Times New Roman"/>
                <w:color w:val="000000"/>
                <w:sz w:val="20"/>
              </w:rPr>
              <w:t xml:space="preserve"> супы, гарниры и соусы на раздаче</w:t>
            </w:r>
          </w:p>
          <w:p w:rsidR="00960C47" w:rsidRPr="00960C47" w:rsidRDefault="00454FC9" w:rsidP="00D83DB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454FC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ПМ 5 Соблюдение специальных кулинарных приёмов при приготовлении лечебного и школьного питания</w:t>
            </w:r>
            <w:r w:rsidR="0041687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="0041687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– д</w:t>
            </w:r>
            <w:r w:rsidR="0041687B" w:rsidRPr="007122C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анный модуль описывает знания, умения и навыки, необходимые для </w:t>
            </w:r>
            <w:r w:rsid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ха</w:t>
            </w:r>
            <w:r w:rsidR="00960C47"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рактери</w:t>
            </w:r>
            <w:r w:rsid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стики </w:t>
            </w:r>
            <w:r w:rsidR="00960C47"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ассортимент</w:t>
            </w:r>
            <w:r w:rsid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</w:t>
            </w:r>
            <w:r w:rsidR="00960C47"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блюд лечебного и школьного питания.</w:t>
            </w:r>
            <w:r w:rsid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</w:p>
          <w:p w:rsidR="00960C47" w:rsidRPr="00960C47" w:rsidRDefault="00960C47" w:rsidP="00D83DB1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47357">
              <w:rPr>
                <w:rFonts w:ascii="Times New Roman" w:hAnsi="Times New Roman" w:cs="Times New Roman"/>
                <w:color w:val="000000"/>
                <w:sz w:val="20"/>
              </w:rPr>
              <w:t>При изучении модуля обучающиеся учатся</w:t>
            </w: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</w:t>
            </w: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отовит блюда лечебного и школьного питания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, о</w:t>
            </w: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формляет блюд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 лечебного и школьного питания, в</w:t>
            </w: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ыделяет особенности организации питания детей.</w:t>
            </w:r>
          </w:p>
          <w:p w:rsidR="00960C47" w:rsidRPr="00960C47" w:rsidRDefault="00960C47" w:rsidP="00D83DB1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Применяет кулинарные приемы, направленные на </w:t>
            </w:r>
            <w:proofErr w:type="spellStart"/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щажение</w:t>
            </w:r>
            <w:proofErr w:type="spellEnd"/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больных органов от механических, химических и термических воздействий при приеме пищи.</w:t>
            </w:r>
          </w:p>
          <w:p w:rsidR="00960C47" w:rsidRPr="00960C47" w:rsidRDefault="00960C47" w:rsidP="00D83DB1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Составляет меню 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для воспитанников детского сада, п</w:t>
            </w: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ротирает массу, используя с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ита, средства малой механизации, готовит </w:t>
            </w:r>
            <w:proofErr w:type="spellStart"/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кнельную</w:t>
            </w:r>
            <w:proofErr w:type="spellEnd"/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массу, готовит блюда на пару, г</w:t>
            </w: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отовит блюда на открытом огне, гриле.</w:t>
            </w:r>
          </w:p>
          <w:p w:rsidR="00960C47" w:rsidRPr="00960C47" w:rsidRDefault="00960C47" w:rsidP="00D83DB1">
            <w:pPr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Эксплуатирует тепловые аппараты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соблюдая технику безопасности, и</w:t>
            </w: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спользует по назначению раздаточный инвентарь.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Использует суповые, соусные и гарни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рные ложки определенной емкости, с</w:t>
            </w: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облюдает количественный выход первых,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вторых блюд, салатов, напитков, в</w:t>
            </w: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ыполняет условия хранения и прави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ла реализации готовой продукции, </w:t>
            </w:r>
            <w:r w:rsidRPr="00960C4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Эстетично оформляет готовые блюда, соблюдая выход, включая соус и гарнир.</w:t>
            </w:r>
          </w:p>
          <w:p w:rsidR="00D83DB1" w:rsidRPr="00D83DB1" w:rsidRDefault="00454FC9" w:rsidP="00D83DB1">
            <w:pPr>
              <w:spacing w:after="0"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454FC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ПМ 6 Оформление и реализация готовой продукции</w:t>
            </w:r>
            <w:r w:rsidR="00922C0F" w:rsidRPr="00922C0F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="0006611E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–</w:t>
            </w:r>
            <w:r w:rsidR="002851BF">
              <w:t xml:space="preserve"> </w:t>
            </w:r>
            <w:r w:rsidR="002851B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</w:t>
            </w:r>
            <w:r w:rsidR="002851BF" w:rsidRPr="002851B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анный модуль описывает знания, умения и навыки, необходимые для 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</w:t>
            </w:r>
            <w:r w:rsidR="00D83DB1" w:rsidRP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арактери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стики</w:t>
            </w:r>
            <w:r w:rsidR="00D83DB1" w:rsidRP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ассортимент национальных блюд кухонь мира.</w:t>
            </w:r>
          </w:p>
          <w:p w:rsidR="00D83DB1" w:rsidRPr="00D83DB1" w:rsidRDefault="00D83DB1" w:rsidP="00D83DB1">
            <w:pPr>
              <w:spacing w:after="0" w:line="285" w:lineRule="atLeas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Выделяет особенности национальной кухни народов мира и казахских народных блюд. Соблюдает количественный выход первых, вторых блюд, салатов, напитков.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Выполняет условия хранения и правила реализации готовой продукции.</w:t>
            </w:r>
          </w:p>
          <w:p w:rsidR="0006611E" w:rsidRPr="00922C0F" w:rsidRDefault="00D83DB1" w:rsidP="00D83DB1">
            <w:pPr>
              <w:spacing w:after="0" w:line="285" w:lineRule="atLeas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Эстетично оформляет готовые блюда, соблюдая выход, включая соус и гарнир в соответствии с модными тенденциями в ресторанном бизнесе.</w:t>
            </w:r>
          </w:p>
        </w:tc>
      </w:tr>
      <w:tr w:rsidR="0006611E" w:rsidRPr="006675D3" w:rsidTr="0006611E">
        <w:tc>
          <w:tcPr>
            <w:tcW w:w="500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611E" w:rsidRPr="006675D3" w:rsidRDefault="0006611E" w:rsidP="0006611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6675D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Формируемые компетенции</w:t>
            </w:r>
          </w:p>
        </w:tc>
      </w:tr>
      <w:tr w:rsidR="0006611E" w:rsidRPr="006675D3" w:rsidTr="0006611E">
        <w:tc>
          <w:tcPr>
            <w:tcW w:w="500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611E" w:rsidRPr="006675D3" w:rsidRDefault="0006611E" w:rsidP="00454F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675D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Пререквизиты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: 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Химия, физика, биология, математика</w:t>
            </w:r>
          </w:p>
        </w:tc>
      </w:tr>
      <w:tr w:rsidR="0006611E" w:rsidRPr="006675D3" w:rsidTr="0006611E">
        <w:tc>
          <w:tcPr>
            <w:tcW w:w="500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611E" w:rsidRPr="006675D3" w:rsidRDefault="0006611E" w:rsidP="00D83DB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675D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Постреквизиты</w:t>
            </w:r>
            <w:proofErr w:type="spellEnd"/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: </w:t>
            </w:r>
            <w:r w:rsidR="00D83DB1" w:rsidRPr="00454FC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Товароведение пищевых продуктов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, т</w:t>
            </w:r>
            <w:r w:rsidR="00D83D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ехнология приготовления пищи, оборудование предприятий питания, организация предприятий питания, основы физиологии питания, кухня народов мира, калькуляция, охрана труда и ТБ.</w:t>
            </w:r>
          </w:p>
        </w:tc>
      </w:tr>
      <w:tr w:rsidR="0006611E" w:rsidRPr="006675D3" w:rsidTr="0006611E">
        <w:tc>
          <w:tcPr>
            <w:tcW w:w="500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611E" w:rsidRPr="006675D3" w:rsidRDefault="0006611E" w:rsidP="00BE52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6675D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Необходимые средства обучения, оборудование</w:t>
            </w:r>
            <w:r w:rsidR="00D83DB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: Сборник рецептур, технологические арты, интерактивная доска, бланки сертификатов, НД, электрическая плита, духовые шкафы, посуда, инвентарь, продукты, оборудование для приготовления </w:t>
            </w:r>
            <w:r w:rsidR="00BE52AE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блюд.</w:t>
            </w:r>
          </w:p>
        </w:tc>
      </w:tr>
      <w:tr w:rsidR="0006611E" w:rsidRPr="006675D3" w:rsidTr="0006611E">
        <w:tc>
          <w:tcPr>
            <w:tcW w:w="500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611E" w:rsidRPr="006675D3" w:rsidRDefault="0006611E" w:rsidP="0006611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6675D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Контактная информация преподавателя (ей):</w:t>
            </w:r>
          </w:p>
        </w:tc>
      </w:tr>
      <w:tr w:rsidR="0006611E" w:rsidRPr="006675D3" w:rsidTr="0006611E">
        <w:tc>
          <w:tcPr>
            <w:tcW w:w="1216" w:type="pct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611E" w:rsidRDefault="0006611E" w:rsidP="0006611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6675D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Ф.И.О. (при его наличии)</w:t>
            </w:r>
          </w:p>
          <w:p w:rsidR="0006611E" w:rsidRPr="006675D3" w:rsidRDefault="00220688" w:rsidP="0006611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Волкова Юлия Сергеевна </w:t>
            </w:r>
          </w:p>
        </w:tc>
        <w:tc>
          <w:tcPr>
            <w:tcW w:w="378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611E" w:rsidRPr="006675D3" w:rsidRDefault="0006611E" w:rsidP="0006611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6675D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тел.:</w:t>
            </w:r>
            <w:r w:rsidR="0022068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8 708 203 6278</w:t>
            </w:r>
          </w:p>
        </w:tc>
      </w:tr>
      <w:tr w:rsidR="0006611E" w:rsidRPr="007D5D01" w:rsidTr="0006611E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06611E" w:rsidRPr="006675D3" w:rsidRDefault="0006611E" w:rsidP="00066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378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611E" w:rsidRPr="00A42672" w:rsidRDefault="0006611E" w:rsidP="0022068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en-US" w:eastAsia="ru-RU"/>
              </w:rPr>
            </w:pPr>
            <w:r w:rsidRPr="006675D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</w:t>
            </w:r>
            <w:r w:rsidRPr="00A4267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en-US" w:eastAsia="ru-RU"/>
              </w:rPr>
              <w:t xml:space="preserve">-mail: </w:t>
            </w:r>
            <w:r w:rsidR="00220688" w:rsidRPr="0022068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en-US" w:eastAsia="ru-RU"/>
              </w:rPr>
              <w:t>yuliya_volkova_97@internet.ru</w:t>
            </w:r>
          </w:p>
        </w:tc>
      </w:tr>
    </w:tbl>
    <w:p w:rsidR="0006611E" w:rsidRPr="00DF3463" w:rsidRDefault="0006611E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  <w:r w:rsidRPr="00A4267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  <w:t>     </w:t>
      </w:r>
      <w:r w:rsidRPr="00DF346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  <w:t xml:space="preserve"> </w:t>
      </w:r>
    </w:p>
    <w:p w:rsidR="0006611E" w:rsidRPr="00DF3463" w:rsidRDefault="0006611E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06611E" w:rsidRDefault="0006611E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Default="0018212D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Default="0018212D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Default="0018212D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Default="0018212D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Default="0018212D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Default="0018212D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Default="0018212D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Pr="00DF3463" w:rsidRDefault="0018212D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Default="0018212D" w:rsidP="0018212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</w:pPr>
      <w:r w:rsidRPr="0071630A"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  <w:lastRenderedPageBreak/>
        <w:t>Распределение часов по семестрам</w:t>
      </w:r>
    </w:p>
    <w:p w:rsidR="0018212D" w:rsidRPr="0071630A" w:rsidRDefault="0018212D" w:rsidP="0018212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</w:pPr>
    </w:p>
    <w:tbl>
      <w:tblPr>
        <w:tblW w:w="4725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4"/>
        <w:gridCol w:w="819"/>
        <w:gridCol w:w="960"/>
        <w:gridCol w:w="960"/>
        <w:gridCol w:w="960"/>
        <w:gridCol w:w="960"/>
        <w:gridCol w:w="963"/>
        <w:gridCol w:w="963"/>
      </w:tblGrid>
      <w:tr w:rsidR="0018212D" w:rsidRPr="00501031" w:rsidTr="00626192">
        <w:tc>
          <w:tcPr>
            <w:tcW w:w="1309" w:type="pct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Дисциплина/ код и наименование модуля</w:t>
            </w:r>
          </w:p>
        </w:tc>
        <w:tc>
          <w:tcPr>
            <w:tcW w:w="459" w:type="pct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Всего часов в модуле</w:t>
            </w:r>
          </w:p>
        </w:tc>
        <w:tc>
          <w:tcPr>
            <w:tcW w:w="3233" w:type="pct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В том числе</w:t>
            </w:r>
          </w:p>
        </w:tc>
      </w:tr>
      <w:tr w:rsidR="0018212D" w:rsidRPr="00501031" w:rsidTr="00626192">
        <w:tc>
          <w:tcPr>
            <w:tcW w:w="1309" w:type="pct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18212D" w:rsidRPr="00501031" w:rsidRDefault="0018212D" w:rsidP="0062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18212D" w:rsidRPr="00501031" w:rsidRDefault="0018212D" w:rsidP="0062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076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 курс</w:t>
            </w:r>
          </w:p>
        </w:tc>
        <w:tc>
          <w:tcPr>
            <w:tcW w:w="1076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 курс</w:t>
            </w:r>
          </w:p>
        </w:tc>
        <w:tc>
          <w:tcPr>
            <w:tcW w:w="108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 курс</w:t>
            </w:r>
          </w:p>
        </w:tc>
      </w:tr>
      <w:tr w:rsidR="0018212D" w:rsidRPr="00501031" w:rsidTr="00626192">
        <w:trPr>
          <w:trHeight w:val="351"/>
        </w:trPr>
        <w:tc>
          <w:tcPr>
            <w:tcW w:w="1309" w:type="pct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18212D" w:rsidRPr="00501031" w:rsidRDefault="0018212D" w:rsidP="0062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18212D" w:rsidRPr="00501031" w:rsidRDefault="0018212D" w:rsidP="00626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 семестр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 семестр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 семестр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 семестр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 семестр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 семестр</w:t>
            </w:r>
          </w:p>
        </w:tc>
      </w:tr>
      <w:tr w:rsidR="0018212D" w:rsidRPr="00501031" w:rsidTr="00626192">
        <w:tc>
          <w:tcPr>
            <w:tcW w:w="130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501031" w:rsidRDefault="0018212D" w:rsidP="0062619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val="en-US" w:eastAsia="ru-RU"/>
              </w:rPr>
            </w:pPr>
            <w:r w:rsidRPr="00501031"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0"/>
                <w:szCs w:val="20"/>
                <w:lang w:val="en-US" w:eastAsia="ru-RU"/>
              </w:rPr>
              <w:t>8</w:t>
            </w:r>
          </w:p>
        </w:tc>
      </w:tr>
      <w:tr w:rsidR="0018212D" w:rsidRPr="00501031" w:rsidTr="00626192">
        <w:tc>
          <w:tcPr>
            <w:tcW w:w="130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ПМ</w:t>
            </w:r>
            <w:r w:rsidRPr="00711C0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  <w:r w:rsidRPr="00711C0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Выполнение первичной и тепловой кулинарной обработки продуктов с использованием различных способов.</w:t>
            </w: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</w:tr>
      <w:tr w:rsidR="0018212D" w:rsidRPr="00501031" w:rsidTr="00626192">
        <w:tc>
          <w:tcPr>
            <w:tcW w:w="130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Производственное обучение</w:t>
            </w: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12D" w:rsidRPr="00501031" w:rsidTr="00626192">
        <w:tc>
          <w:tcPr>
            <w:tcW w:w="130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ПМ</w:t>
            </w:r>
            <w:r w:rsidRPr="00711C0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  <w:r w:rsidRPr="00711C0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Соблюдение специальных кулинарных приемов при приготовлении блюд лечебного и школьного питания</w:t>
            </w: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12D" w:rsidRPr="00501031" w:rsidTr="00626192">
        <w:tc>
          <w:tcPr>
            <w:tcW w:w="130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Производственное обучение</w:t>
            </w: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18212D" w:rsidRPr="00501031" w:rsidTr="00626192">
        <w:tc>
          <w:tcPr>
            <w:tcW w:w="130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501031" w:rsidRDefault="0018212D" w:rsidP="0062619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11C0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ПМ 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  <w:r w:rsidRPr="00711C0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 xml:space="preserve">. </w:t>
            </w:r>
            <w:r w:rsidRPr="0041687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Приготовление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 xml:space="preserve"> блюд национальных кухонь мира.</w:t>
            </w: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8212D" w:rsidRPr="00501031" w:rsidTr="00626192">
        <w:tc>
          <w:tcPr>
            <w:tcW w:w="130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Производственное обучение</w:t>
            </w: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18212D" w:rsidRPr="00501031" w:rsidTr="00626192">
        <w:tc>
          <w:tcPr>
            <w:tcW w:w="130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1266A0" w:rsidRDefault="0018212D" w:rsidP="00626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</w:t>
            </w:r>
          </w:p>
        </w:tc>
        <w:tc>
          <w:tcPr>
            <w:tcW w:w="45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1266A0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66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501031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Default="0018212D" w:rsidP="00626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83DB1" w:rsidRPr="00DF3463" w:rsidRDefault="00D83DB1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D83DB1" w:rsidRPr="00DF3463" w:rsidRDefault="00D83DB1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D83DB1" w:rsidRPr="00DF3463" w:rsidRDefault="00D83DB1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D83DB1" w:rsidRPr="00DF3463" w:rsidRDefault="00D83DB1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D83DB1" w:rsidRPr="00DF3463" w:rsidRDefault="00D83DB1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D83DB1" w:rsidRPr="00DF3463" w:rsidRDefault="00D83DB1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D83DB1" w:rsidRDefault="00D83DB1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Default="0018212D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Default="0018212D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18212D" w:rsidRPr="00DF3463" w:rsidRDefault="0018212D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D83DB1" w:rsidRPr="00DF3463" w:rsidRDefault="00D83DB1" w:rsidP="0006611E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en-US" w:eastAsia="ru-RU"/>
        </w:rPr>
      </w:pPr>
    </w:p>
    <w:p w:rsidR="0006611E" w:rsidRDefault="0006611E" w:rsidP="00442D1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</w:pPr>
      <w:r w:rsidRPr="0071630A"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  <w:t>Содержание рабочей учебной программы</w:t>
      </w:r>
    </w:p>
    <w:p w:rsidR="00442D12" w:rsidRPr="0071630A" w:rsidRDefault="00442D12" w:rsidP="00442D1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</w:pPr>
    </w:p>
    <w:tbl>
      <w:tblPr>
        <w:tblW w:w="5018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"/>
        <w:gridCol w:w="1752"/>
        <w:gridCol w:w="1852"/>
        <w:gridCol w:w="6"/>
        <w:gridCol w:w="357"/>
        <w:gridCol w:w="63"/>
        <w:gridCol w:w="280"/>
        <w:gridCol w:w="34"/>
        <w:gridCol w:w="111"/>
        <w:gridCol w:w="143"/>
        <w:gridCol w:w="137"/>
        <w:gridCol w:w="254"/>
        <w:gridCol w:w="34"/>
        <w:gridCol w:w="31"/>
        <w:gridCol w:w="8"/>
        <w:gridCol w:w="1814"/>
        <w:gridCol w:w="11"/>
        <w:gridCol w:w="15"/>
        <w:gridCol w:w="8"/>
        <w:gridCol w:w="1381"/>
        <w:gridCol w:w="11"/>
        <w:gridCol w:w="17"/>
        <w:gridCol w:w="8"/>
        <w:gridCol w:w="887"/>
        <w:gridCol w:w="23"/>
      </w:tblGrid>
      <w:tr w:rsidR="005F02DD" w:rsidRPr="00913FE5" w:rsidTr="00153B47">
        <w:trPr>
          <w:gridAfter w:val="1"/>
          <w:wAfter w:w="12" w:type="pct"/>
        </w:trPr>
        <w:tc>
          <w:tcPr>
            <w:tcW w:w="158" w:type="pct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F02DD" w:rsidRPr="00913FE5" w:rsidRDefault="005F02DD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18" w:type="pct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F02DD" w:rsidRPr="00913FE5" w:rsidRDefault="005F02DD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Разделы/результаты обучения</w:t>
            </w:r>
          </w:p>
        </w:tc>
        <w:tc>
          <w:tcPr>
            <w:tcW w:w="974" w:type="pct"/>
            <w:gridSpan w:val="2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F02DD" w:rsidRPr="00913FE5" w:rsidRDefault="005F02DD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Темы / критерии оценки</w:t>
            </w:r>
          </w:p>
        </w:tc>
        <w:tc>
          <w:tcPr>
            <w:tcW w:w="187" w:type="pct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vAlign w:val="center"/>
            <w:hideMark/>
          </w:tcPr>
          <w:p w:rsidR="005F02DD" w:rsidRPr="00913FE5" w:rsidRDefault="005F02DD" w:rsidP="00913FE5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536" w:type="pct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F02DD" w:rsidRPr="00913FE5" w:rsidRDefault="005F02DD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995" w:type="pct"/>
            <w:gridSpan w:val="5"/>
            <w:tcBorders>
              <w:top w:val="single" w:sz="6" w:space="0" w:color="CFCFCF"/>
              <w:left w:val="single" w:sz="6" w:space="0" w:color="CFCFCF"/>
              <w:bottom w:val="nil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F02DD" w:rsidRPr="00913FE5" w:rsidRDefault="005F02DD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gridSpan w:val="4"/>
            <w:vMerge w:val="restar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vAlign w:val="center"/>
          </w:tcPr>
          <w:p w:rsidR="005F02DD" w:rsidRPr="00913FE5" w:rsidRDefault="00153B47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Самостоятельная работа студента</w:t>
            </w:r>
          </w:p>
        </w:tc>
        <w:tc>
          <w:tcPr>
            <w:tcW w:w="478" w:type="pct"/>
            <w:gridSpan w:val="3"/>
            <w:vMerge w:val="restart"/>
            <w:tcBorders>
              <w:top w:val="single" w:sz="6" w:space="0" w:color="CFCFCF"/>
              <w:left w:val="single" w:sz="6" w:space="0" w:color="CFCFCF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F02DD" w:rsidRPr="00913FE5" w:rsidRDefault="005F02DD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Тип занятия</w:t>
            </w:r>
          </w:p>
        </w:tc>
      </w:tr>
      <w:tr w:rsidR="005F02DD" w:rsidRPr="00913FE5" w:rsidTr="0018212D">
        <w:trPr>
          <w:gridAfter w:val="1"/>
          <w:wAfter w:w="12" w:type="pct"/>
          <w:cantSplit/>
          <w:trHeight w:val="1134"/>
        </w:trPr>
        <w:tc>
          <w:tcPr>
            <w:tcW w:w="158" w:type="pct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5F02DD" w:rsidRPr="00913FE5" w:rsidRDefault="005F02DD" w:rsidP="0091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5F02DD" w:rsidRPr="00913FE5" w:rsidRDefault="005F02DD" w:rsidP="0091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974" w:type="pct"/>
            <w:gridSpan w:val="2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5F02DD" w:rsidRPr="00913FE5" w:rsidRDefault="005F02DD" w:rsidP="0091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  <w:hideMark/>
          </w:tcPr>
          <w:p w:rsidR="005F02DD" w:rsidRPr="00913FE5" w:rsidRDefault="005F02DD" w:rsidP="0091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5F02DD" w:rsidRPr="00913FE5" w:rsidRDefault="005F02DD" w:rsidP="00913FE5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теоретические</w:t>
            </w:r>
          </w:p>
        </w:tc>
        <w:tc>
          <w:tcPr>
            <w:tcW w:w="151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textDirection w:val="btLr"/>
            <w:hideMark/>
          </w:tcPr>
          <w:p w:rsidR="005F02DD" w:rsidRPr="00913FE5" w:rsidRDefault="005F02DD" w:rsidP="00913FE5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лабораторно-практические</w:t>
            </w:r>
          </w:p>
        </w:tc>
        <w:tc>
          <w:tcPr>
            <w:tcW w:w="223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extDirection w:val="btLr"/>
          </w:tcPr>
          <w:p w:rsidR="005F02DD" w:rsidRPr="00913FE5" w:rsidRDefault="005F02DD" w:rsidP="00913FE5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Индивидуальные</w:t>
            </w:r>
          </w:p>
        </w:tc>
        <w:tc>
          <w:tcPr>
            <w:tcW w:w="977" w:type="pct"/>
            <w:gridSpan w:val="4"/>
            <w:tcBorders>
              <w:top w:val="nil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53B47" w:rsidRPr="00913FE5" w:rsidRDefault="00153B47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</w:p>
          <w:p w:rsidR="00153B47" w:rsidRPr="00913FE5" w:rsidRDefault="00153B47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</w:p>
          <w:p w:rsidR="00153B47" w:rsidRPr="00913FE5" w:rsidRDefault="00153B47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</w:p>
          <w:p w:rsidR="00153B47" w:rsidRPr="00913FE5" w:rsidRDefault="00153B47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Самостоятельная работа студента с педагогом</w:t>
            </w:r>
          </w:p>
          <w:p w:rsidR="005F02DD" w:rsidRPr="00913FE5" w:rsidRDefault="005F02DD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</w:p>
          <w:p w:rsidR="00153B47" w:rsidRPr="00913FE5" w:rsidRDefault="00153B47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</w:p>
          <w:p w:rsidR="005F02DD" w:rsidRPr="00913FE5" w:rsidRDefault="005F02DD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</w:p>
          <w:p w:rsidR="005F02DD" w:rsidRPr="00913FE5" w:rsidRDefault="005F02DD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</w:p>
          <w:p w:rsidR="005F02DD" w:rsidRPr="00913FE5" w:rsidRDefault="005F02DD" w:rsidP="00913F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</w:p>
          <w:p w:rsidR="005F02DD" w:rsidRPr="00913FE5" w:rsidRDefault="005F02DD" w:rsidP="00913F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gridSpan w:val="4"/>
            <w:vMerge/>
            <w:tcBorders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5F02DD" w:rsidRPr="00913FE5" w:rsidRDefault="005F02DD" w:rsidP="0091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gridSpan w:val="3"/>
            <w:vMerge/>
            <w:tcBorders>
              <w:left w:val="single" w:sz="6" w:space="0" w:color="CFCFCF"/>
              <w:bottom w:val="single" w:sz="6" w:space="0" w:color="CFCFCF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F02DD" w:rsidRPr="00913FE5" w:rsidRDefault="005F02DD" w:rsidP="00913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5F02DD" w:rsidRPr="00913FE5" w:rsidTr="00153B47">
        <w:trPr>
          <w:gridAfter w:val="1"/>
          <w:wAfter w:w="12" w:type="pct"/>
        </w:trPr>
        <w:tc>
          <w:tcPr>
            <w:tcW w:w="4988" w:type="pct"/>
            <w:gridSpan w:val="2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5F02DD" w:rsidRPr="00913FE5" w:rsidRDefault="005F02DD" w:rsidP="0091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ПМ 4 Выполнение первичной и тепловой кулинарной обработки продуктов с использованием различных способов</w:t>
            </w:r>
          </w:p>
        </w:tc>
      </w:tr>
      <w:tr w:rsidR="00153B47" w:rsidRPr="00913FE5" w:rsidTr="0018212D">
        <w:trPr>
          <w:gridAfter w:val="1"/>
          <w:wAfter w:w="12" w:type="pct"/>
          <w:trHeight w:val="3680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53B47" w:rsidRPr="00913FE5" w:rsidRDefault="00153B47" w:rsidP="00913F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53B47" w:rsidRPr="00913FE5" w:rsidRDefault="00153B47" w:rsidP="0091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Выполнять первичную кулинарную обработку овощей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53B47" w:rsidRPr="00913FE5" w:rsidRDefault="00153B47" w:rsidP="00913F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Классифицирует овощи по видам, оценивает пищевую ценность и химический состав овощей.</w:t>
            </w:r>
          </w:p>
          <w:p w:rsidR="00153B47" w:rsidRPr="00913FE5" w:rsidRDefault="00153B47" w:rsidP="00913F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Различает виды простой и сложной нарезки овощей. </w:t>
            </w:r>
            <w:r w:rsidRPr="00913FE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Определяет нормы и фактическое количество отходов при чистке овощей.</w:t>
            </w:r>
          </w:p>
          <w:p w:rsidR="00153B47" w:rsidRPr="00913FE5" w:rsidRDefault="00153B47" w:rsidP="00913F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Организует рабочее место в овощном цехе.</w:t>
            </w:r>
          </w:p>
          <w:p w:rsidR="00153B47" w:rsidRPr="00913FE5" w:rsidRDefault="00153B47" w:rsidP="00913F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Моет, чистит и нарезает овощи вручную и используя механическое оборудование, соблюдая технику безопасности.</w:t>
            </w:r>
          </w:p>
          <w:p w:rsidR="00153B47" w:rsidRPr="00913FE5" w:rsidRDefault="00153B47" w:rsidP="00913F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Рассчитывает выход полуфабрикатов массой нетто, учитывая количество отходов.</w:t>
            </w:r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53B47" w:rsidRPr="00913FE5" w:rsidRDefault="0018212D" w:rsidP="0091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53B47" w:rsidRPr="00913FE5" w:rsidRDefault="00153B47" w:rsidP="00913FE5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53B47" w:rsidRDefault="0018212D" w:rsidP="00913FE5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8212D" w:rsidRPr="00913FE5" w:rsidRDefault="0018212D" w:rsidP="00913FE5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</w:tcPr>
          <w:p w:rsidR="00153B47" w:rsidRPr="00913FE5" w:rsidRDefault="00153B47" w:rsidP="0091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gridSpan w:val="4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53B47" w:rsidRPr="00913FE5" w:rsidRDefault="00153B47" w:rsidP="00913FE5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53B47" w:rsidRPr="00913FE5" w:rsidRDefault="00153B47" w:rsidP="00913FE5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выполнение первичной кулинарной обработки</w:t>
            </w:r>
            <w:r w:rsidR="00913FE5"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 овощей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vAlign w:val="center"/>
          </w:tcPr>
          <w:p w:rsidR="00153B47" w:rsidRPr="00913FE5" w:rsidRDefault="00153B47" w:rsidP="0091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913FE5" w:rsidRPr="00913FE5" w:rsidRDefault="00913FE5" w:rsidP="00913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выполняет первичной кулинарной обработки овощей</w:t>
            </w:r>
          </w:p>
        </w:tc>
        <w:tc>
          <w:tcPr>
            <w:tcW w:w="478" w:type="pct"/>
            <w:gridSpan w:val="3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53B47" w:rsidRPr="00913FE5" w:rsidRDefault="00153B47" w:rsidP="0091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усвоения новых знаний, теоретические, практические</w:t>
            </w:r>
          </w:p>
        </w:tc>
      </w:tr>
      <w:tr w:rsidR="0018212D" w:rsidRPr="00913FE5" w:rsidTr="0018212D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Выполнять первичную обработку рыбы.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Классифицирует рыбу по видам, оценивает ее пищевую ценность, химический состав, показатели доброкачественности.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Различает способы обработки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различных видов рыбы. 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Перечисляет ассортимент полуфабрикатов из рыбы.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Организует рабочее место и убирает его в течение рабочего дня.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Размораживает и потрошит рыбу различных видов, соблюдая технику безопасности и санитарно-гигиенические правила.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Нарезает </w:t>
            </w:r>
            <w:proofErr w:type="spell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непластованные</w:t>
            </w:r>
            <w:proofErr w:type="spellEnd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куски рыбы; филе с кожей и реберными костями; филе с кожей, без костей; филе без кожи и костей.</w:t>
            </w:r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первичной кулинарной обработки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рыбы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выполняет первичной кулинарной обработки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рыбы</w:t>
            </w:r>
          </w:p>
        </w:tc>
        <w:tc>
          <w:tcPr>
            <w:tcW w:w="478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0B4244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Выполнять первичную кулинарную обработку мяса и сельскохозяйственной птицы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Классифицирует мясо по видам, оценивает его пищевую ценность, показатели доброкачественности мяса.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Соблюдает параметры быстрого и медленного размораживания мяса. 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Воспроизводит схемы разделки туш крупного и мелкого рогатого скота.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Определяет фактический выход и нормы выхода крупнокусковых полуфабрикатов и котлетного мяса; порционных и мелкокусковых полуфабрикатов.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Организует рабочее место в мясном цехе, поддерживает его в хорошем санитарном состоянии в течение рабочего дня.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Нарезает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порционные натуральные и панированные полуфабрикаты, мелкокусковые полуфабрикаты и формует изделия из котлетной массы.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Эксплуатирует механическое оборудование, соблюдая технику безопасности.</w:t>
            </w:r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первичной кулинарной обработки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мяса и сельскохозяйственной птицы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выполняет первичной кулинарной обработки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мяса и сельскохозяйственной птицы</w:t>
            </w:r>
          </w:p>
        </w:tc>
        <w:tc>
          <w:tcPr>
            <w:tcW w:w="478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D90F4E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Готовить блюда из рыбы.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Соблюдает соотношение жидкости и продукта при варке и </w:t>
            </w:r>
            <w:proofErr w:type="spell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припускании</w:t>
            </w:r>
            <w:proofErr w:type="spellEnd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Понимает влияние кислот, солей и жесткости воды на продолжительность тепловой обработки продуктов.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Соблюдает температуру и время тепловой обработки рыбы при варке, </w:t>
            </w:r>
            <w:proofErr w:type="spell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припускании</w:t>
            </w:r>
            <w:proofErr w:type="spellEnd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жарке, тушении и запекании.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Характеризует процессы, ведущие к изменению физико-химических свойств продуктов.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Соответствует требованиям к уровню квалификации повара.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Придерживается норм потерь при тепловой обработке, соблюдает выход готовых блюд.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 блюда из рыбы, гарниры и соусы к ним.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Эксплуатирует тепловое оборудование, соблюдая технику безопасности.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 организует рабочее место.</w:t>
            </w:r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приготовление блюд из рыбы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готовит блюда из рыбы</w:t>
            </w:r>
          </w:p>
        </w:tc>
        <w:tc>
          <w:tcPr>
            <w:tcW w:w="478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0D3247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Готовить блюда из мяса и птицы.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Характеризует ассортимент отварных, припущенных, жареных, тушеных и </w:t>
            </w:r>
            <w:proofErr w:type="spell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запеченых</w:t>
            </w:r>
            <w:proofErr w:type="spellEnd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блюд из мяса и птицы.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Соблюдает температуру и время тепловой обработки мяса и птицы при варке, </w:t>
            </w:r>
            <w:proofErr w:type="spell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припускании</w:t>
            </w:r>
            <w:proofErr w:type="spellEnd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жарке, тушении и запекании.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Определяет количество жидкости для варки круп и макаронных изделий.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Придерживается норм потерь при тепловой обработке, соблюдает выход готового блюда.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</w:t>
            </w:r>
            <w:r w:rsidRPr="00913FE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организует рабочее место.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 блюда из мяса и птицы, гарниры и соусы к ним.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Выбирает оптимальный режим для обработки продуктов в </w:t>
            </w:r>
            <w:proofErr w:type="spell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конвектомате</w:t>
            </w:r>
            <w:proofErr w:type="spellEnd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Эксплуатирует тепловые аппараты соблюдая технику </w:t>
            </w:r>
            <w:proofErr w:type="gram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 .</w:t>
            </w:r>
            <w:proofErr w:type="gramEnd"/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приготовление блюд из мяса и рыбы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готовит блюда из мяса и рыбы</w:t>
            </w:r>
          </w:p>
        </w:tc>
        <w:tc>
          <w:tcPr>
            <w:tcW w:w="478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E3223C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Готовить блюда из яиц и творога.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Характеризует ассортимент блюд из яиц и творога.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Оценивает пищевую ценность, химический состав и показатели доброкачественности яиц и творога.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 организует рабочее место.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Пересчитывает массу брутто яиц для приготовления блюд. 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 творожную массу.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Вынимает готовое изделие из формы.</w:t>
            </w:r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приготовление блюд из яиц и творога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готовит блюда из яиц и творога</w:t>
            </w:r>
          </w:p>
        </w:tc>
        <w:tc>
          <w:tcPr>
            <w:tcW w:w="478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156D77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Готовить бульоны и супы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Характеризует ассортимент прозрачных, </w:t>
            </w:r>
            <w:proofErr w:type="spell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пюреобразных</w:t>
            </w:r>
            <w:proofErr w:type="spellEnd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заправочных супов.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Соблюдает соотношение воды и продукта для приготовления концентрированных бульонов и бульонов нормальной концентрации.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 организует рабочее место.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Пассерует овощи для заправочных супов.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 "оттяжку" и осветляет бульон.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Готовит заправочные, </w:t>
            </w:r>
            <w:proofErr w:type="spell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пюреобразные</w:t>
            </w:r>
            <w:proofErr w:type="spellEnd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прозрачные супы.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"Доводит суп до вкуса".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Эксплуатирует тепловые аппараты соблюдая технику безопасности</w:t>
            </w:r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приготовление бульонов и супов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готовит бульоны и супы</w:t>
            </w:r>
          </w:p>
        </w:tc>
        <w:tc>
          <w:tcPr>
            <w:tcW w:w="478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C2426A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Готовить холодные блюда и закуски, салаты и винегреты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Оценивает пищевую ценность, химический состав, признаки доброкачественности гастрономических товаров, яиц, хлебобулочных изделий, приправ, солений и маринадов. 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Характеризует ассортимент холодных закусок, салатов и винегретов.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Соблюдает нормы выхода закусок, холодных блюд и гарниров к ним.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Придерживается норм толщины хлеба и ломтиков закусок для приготовления бутербродов.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Соблюдает сроки и условия хранения заготовок для холодных блюд и закусок.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Поддерживает температуру подачи холодных блюд и закусок.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Делает заготовки для холодных блюд и закусок, соблюдая виды и размеры нарезки.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 холодные соусы, масляные смеси и заправки.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Эксплуатирует средства малой механизации, соблюдая технику безопасности.</w:t>
            </w:r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приготовление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блюд и закусок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салат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винегрет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готовит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холодные блюда и закуски, салаты и винегреты</w:t>
            </w:r>
          </w:p>
        </w:tc>
        <w:tc>
          <w:tcPr>
            <w:tcW w:w="478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6F516E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ind w:right="-134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Готовить сладкие блюда и напитки.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Оценивает пищевую ценность, химический состав показатели доброкачественности плодов, ягод, желатина, крахмала, молочных продуктов.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Соблюдает нормы выхода порций.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Распускает желатин.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Осветляет желе.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Взбивает сливки, готовит воздушную массу.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Эксплуатирует средства малой механизации, соблюдая технику безопасности</w:t>
            </w:r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приготовление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сладких блюд и напитков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сладкие блюда и напитков</w:t>
            </w:r>
          </w:p>
        </w:tc>
        <w:tc>
          <w:tcPr>
            <w:tcW w:w="478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18212D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ind w:right="-134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Анализировать риски, влияющие на качество готовой продукции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Анализирует риски, влияющие на качество готовой продукции, возникающие на каждом этапе приготовления пищи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Оформляет порционные блюда и закуски в соответствии с модными тенденциями в ресторанном бизнесе. 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Соблюдает количественный выход при отпуске первых, вторых блюд, салатов, напитков.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Соблюдает условия хранения и правила реализации готовой продукции.</w:t>
            </w:r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рисков, влияющих на качество продукции, оформление блюд, отпуск блюд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оформляет и отпускает блюда</w:t>
            </w:r>
          </w:p>
        </w:tc>
        <w:tc>
          <w:tcPr>
            <w:tcW w:w="478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153B47">
        <w:trPr>
          <w:gridAfter w:val="1"/>
          <w:wAfter w:w="12" w:type="pct"/>
        </w:trPr>
        <w:tc>
          <w:tcPr>
            <w:tcW w:w="4988" w:type="pct"/>
            <w:gridSpan w:val="2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ПМ 5 Соблюдение специальных кулинарных приёмов при приготовлении лечебного и школьного питания</w:t>
            </w:r>
          </w:p>
        </w:tc>
      </w:tr>
      <w:tr w:rsidR="0018212D" w:rsidRPr="00913FE5" w:rsidTr="0018212D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ind w:right="-139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Готовить и оформлять блюда</w:t>
            </w: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лечебного и школьного питания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Характеризует ассортимент блюд лечебного и школьного питания.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Готовит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блюда лечебного и школьного питания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Оформляет блюда лечебного и школьного питания </w:t>
            </w:r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приготовление и оформление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блюд</w:t>
            </w: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лечебного и школьного питания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готовит и оформляет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блюда</w:t>
            </w: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лечебного и школьного питания</w:t>
            </w:r>
          </w:p>
        </w:tc>
        <w:tc>
          <w:tcPr>
            <w:tcW w:w="484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18212D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ind w:right="-139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Готовить диетические блюда и блюда для детского питания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Выделяет особенности организации питания детей.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Применяет кулинарные приемы, направленные на </w:t>
            </w:r>
            <w:proofErr w:type="spell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щажение</w:t>
            </w:r>
            <w:proofErr w:type="spellEnd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больных органов от механических, химических и термических воздействий при приеме пищи.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Составляет меню для воспитанников детского сада.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Протирает массу, используя сита, средства малой механизации.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Готовит </w:t>
            </w:r>
            <w:proofErr w:type="spell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кнельную</w:t>
            </w:r>
            <w:proofErr w:type="spellEnd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массу.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 блюда на пару.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 блюда на открытом огне, гриле.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Эксплуатирует тепловые аппараты соблюдая технику </w:t>
            </w:r>
            <w:proofErr w:type="gramStart"/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 .</w:t>
            </w:r>
            <w:proofErr w:type="gramEnd"/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приготовление и оформление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блюд</w:t>
            </w: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диетического и детского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питания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готовит и оформляет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блюда</w:t>
            </w: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диетического и детского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питания</w:t>
            </w:r>
          </w:p>
        </w:tc>
        <w:tc>
          <w:tcPr>
            <w:tcW w:w="484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18212D">
        <w:trPr>
          <w:gridAfter w:val="1"/>
          <w:wAfter w:w="12" w:type="pct"/>
        </w:trPr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ind w:right="-139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Отпускать готовую продукцию с линии раздачи.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Использует по назначению раздаточный инвентарь.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Использует </w:t>
            </w: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суповые, соусные и гарнирные ложки определенной емкости.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Соблюдает количественный выход первых, вторых блюд, салатов, напитков.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Выполняет условия хранения и правила реализации готовой продукции.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Эстетично оформляет готовые блюда, соблюдая выход, включая соус и гарнир.</w:t>
            </w:r>
          </w:p>
        </w:tc>
        <w:tc>
          <w:tcPr>
            <w:tcW w:w="18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8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  <w:p w:rsidR="0018212D" w:rsidRPr="00913FE5" w:rsidRDefault="0018212D" w:rsidP="0018212D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51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и отпуск готовой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продукции</w:t>
            </w:r>
          </w:p>
        </w:tc>
        <w:tc>
          <w:tcPr>
            <w:tcW w:w="742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 расчеты выхода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готовых блюд, оформляет готовые блюда</w:t>
            </w:r>
          </w:p>
        </w:tc>
        <w:tc>
          <w:tcPr>
            <w:tcW w:w="484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Теоретические, практические</w:t>
            </w:r>
          </w:p>
        </w:tc>
      </w:tr>
      <w:tr w:rsidR="0018212D" w:rsidRPr="00913FE5" w:rsidTr="00153B47">
        <w:trPr>
          <w:gridAfter w:val="1"/>
          <w:wAfter w:w="12" w:type="pct"/>
        </w:trPr>
        <w:tc>
          <w:tcPr>
            <w:tcW w:w="4988" w:type="pct"/>
            <w:gridSpan w:val="2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ПМ 6 Приготовление блюд национальных кухонь мира</w:t>
            </w:r>
          </w:p>
        </w:tc>
      </w:tr>
      <w:tr w:rsidR="0018212D" w:rsidRPr="00913FE5" w:rsidTr="0018212D"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ind w:right="-139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Готовить национальные, блюда кухонь мира.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Характеризует ассортимент национальных блюд кухонь мира.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Выделяет особенности национальной кухни народов мира и казахских народных блюд. </w:t>
            </w:r>
          </w:p>
        </w:tc>
        <w:tc>
          <w:tcPr>
            <w:tcW w:w="22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5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  <w:p w:rsidR="0018212D" w:rsidRPr="00913FE5" w:rsidRDefault="0018212D" w:rsidP="0018212D">
            <w:pPr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71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приготовление национальных блюд кухонь мира</w:t>
            </w:r>
          </w:p>
        </w:tc>
        <w:tc>
          <w:tcPr>
            <w:tcW w:w="743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готовит национальные блюда кухонь мира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7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18212D"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ind w:right="-139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Оформлять и отпускать готовые блюда национальных кухонь мира</w:t>
            </w:r>
          </w:p>
        </w:tc>
        <w:tc>
          <w:tcPr>
            <w:tcW w:w="974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Соблюдает количественный выход первых, вторых блюд, салатов, напитков.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Выполняет условия хранения и правила реализации готовой продукции.</w:t>
            </w:r>
          </w:p>
          <w:p w:rsidR="0018212D" w:rsidRPr="00913FE5" w:rsidRDefault="0018212D" w:rsidP="0018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Эстетично оформляет готовые блюда, соблюдая выход, включая соус и гарнир в соответствии с модными тенденциями в ресторанном бизнесе.</w:t>
            </w:r>
          </w:p>
        </w:tc>
        <w:tc>
          <w:tcPr>
            <w:tcW w:w="220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5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right="-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Default="0018212D" w:rsidP="0018212D">
            <w:pPr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  <w:p w:rsidR="0018212D" w:rsidRPr="00913FE5" w:rsidRDefault="0018212D" w:rsidP="0018212D">
            <w:pPr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  <w:tc>
          <w:tcPr>
            <w:tcW w:w="171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hAnsi="Times New Roman" w:cs="Times New Roman"/>
                <w:sz w:val="20"/>
                <w:szCs w:val="20"/>
              </w:rPr>
              <w:t>Написание тематического конспекта,</w:t>
            </w:r>
          </w:p>
          <w:p w:rsidR="0018212D" w:rsidRPr="00913FE5" w:rsidRDefault="0018212D" w:rsidP="0018212D">
            <w:pPr>
              <w:spacing w:after="0" w:line="240" w:lineRule="auto"/>
              <w:ind w:left="-80" w:right="-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оформление и отпуск готовой продукции</w:t>
            </w:r>
          </w:p>
        </w:tc>
        <w:tc>
          <w:tcPr>
            <w:tcW w:w="743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урокам, изучение тем</w:t>
            </w:r>
          </w:p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 расчеты выхода готовых блюд, оформляет готовые блюда </w:t>
            </w:r>
            <w:r w:rsidRPr="00913F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7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8212D" w:rsidRPr="00913FE5" w:rsidRDefault="0018212D" w:rsidP="00182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Теоретические, практические</w:t>
            </w:r>
          </w:p>
        </w:tc>
      </w:tr>
      <w:tr w:rsidR="0018212D" w:rsidRPr="00913FE5" w:rsidTr="0018212D">
        <w:tc>
          <w:tcPr>
            <w:tcW w:w="15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ind w:right="-139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913FE5" w:rsidRDefault="0018212D" w:rsidP="001821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913FE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eastAsia="ru-RU"/>
              </w:rPr>
              <w:t>Итого часов</w:t>
            </w:r>
          </w:p>
        </w:tc>
        <w:tc>
          <w:tcPr>
            <w:tcW w:w="223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ind w:left="-86" w:right="-13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23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ind w:left="-32" w:right="-100" w:firstLine="1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8212D" w:rsidRPr="00913FE5" w:rsidRDefault="0018212D" w:rsidP="0018212D">
            <w:pPr>
              <w:spacing w:after="0" w:line="240" w:lineRule="auto"/>
              <w:ind w:left="-76" w:right="-1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</w:tcPr>
          <w:p w:rsidR="0018212D" w:rsidRPr="00913FE5" w:rsidRDefault="0018212D" w:rsidP="00182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913FE5" w:rsidRDefault="0018212D" w:rsidP="00182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pct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</w:tcPr>
          <w:p w:rsidR="0018212D" w:rsidRPr="00913FE5" w:rsidRDefault="0018212D" w:rsidP="001821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212D" w:rsidRPr="00913FE5" w:rsidRDefault="0018212D" w:rsidP="001821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06611E" w:rsidRDefault="0006611E" w:rsidP="000F2B6D"/>
    <w:sectPr w:rsidR="00066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6488"/>
    <w:multiLevelType w:val="hybridMultilevel"/>
    <w:tmpl w:val="E77037FC"/>
    <w:lvl w:ilvl="0" w:tplc="48B48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32B12"/>
    <w:multiLevelType w:val="hybridMultilevel"/>
    <w:tmpl w:val="1FA0C28A"/>
    <w:lvl w:ilvl="0" w:tplc="48B48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401DB"/>
    <w:multiLevelType w:val="hybridMultilevel"/>
    <w:tmpl w:val="D41CEB48"/>
    <w:lvl w:ilvl="0" w:tplc="48B48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13828"/>
    <w:multiLevelType w:val="hybridMultilevel"/>
    <w:tmpl w:val="4712E23C"/>
    <w:lvl w:ilvl="0" w:tplc="48B480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D8D3BDD"/>
    <w:multiLevelType w:val="hybridMultilevel"/>
    <w:tmpl w:val="AC828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A48A7"/>
    <w:multiLevelType w:val="hybridMultilevel"/>
    <w:tmpl w:val="E20A23AA"/>
    <w:lvl w:ilvl="0" w:tplc="48B48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D3756"/>
    <w:multiLevelType w:val="hybridMultilevel"/>
    <w:tmpl w:val="2DDCD11E"/>
    <w:lvl w:ilvl="0" w:tplc="48B48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11675A"/>
    <w:multiLevelType w:val="hybridMultilevel"/>
    <w:tmpl w:val="86701176"/>
    <w:lvl w:ilvl="0" w:tplc="48B480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D321406"/>
    <w:multiLevelType w:val="hybridMultilevel"/>
    <w:tmpl w:val="A1941BA8"/>
    <w:lvl w:ilvl="0" w:tplc="48B48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EB6332"/>
    <w:multiLevelType w:val="hybridMultilevel"/>
    <w:tmpl w:val="8B141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62597A"/>
    <w:multiLevelType w:val="hybridMultilevel"/>
    <w:tmpl w:val="D7FA5260"/>
    <w:lvl w:ilvl="0" w:tplc="48B48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23"/>
    <w:rsid w:val="00000C12"/>
    <w:rsid w:val="00002897"/>
    <w:rsid w:val="00006E5C"/>
    <w:rsid w:val="00032C09"/>
    <w:rsid w:val="00047357"/>
    <w:rsid w:val="0006611E"/>
    <w:rsid w:val="00084BBB"/>
    <w:rsid w:val="000F2B6D"/>
    <w:rsid w:val="00132CCB"/>
    <w:rsid w:val="00153B47"/>
    <w:rsid w:val="001766E5"/>
    <w:rsid w:val="0018212D"/>
    <w:rsid w:val="001839AE"/>
    <w:rsid w:val="001D668F"/>
    <w:rsid w:val="001F4B89"/>
    <w:rsid w:val="0020127F"/>
    <w:rsid w:val="00206AC9"/>
    <w:rsid w:val="002152B6"/>
    <w:rsid w:val="00220688"/>
    <w:rsid w:val="00254CBC"/>
    <w:rsid w:val="002851BF"/>
    <w:rsid w:val="00317607"/>
    <w:rsid w:val="003266FF"/>
    <w:rsid w:val="003A19DE"/>
    <w:rsid w:val="003E730B"/>
    <w:rsid w:val="00412844"/>
    <w:rsid w:val="0041687B"/>
    <w:rsid w:val="00442D12"/>
    <w:rsid w:val="00454FC9"/>
    <w:rsid w:val="00480DC0"/>
    <w:rsid w:val="005F02DD"/>
    <w:rsid w:val="00695D9E"/>
    <w:rsid w:val="006A2FA7"/>
    <w:rsid w:val="00711C01"/>
    <w:rsid w:val="007122CB"/>
    <w:rsid w:val="0071630A"/>
    <w:rsid w:val="00746C7A"/>
    <w:rsid w:val="00746CB7"/>
    <w:rsid w:val="007B41D1"/>
    <w:rsid w:val="007D5D01"/>
    <w:rsid w:val="007D6B5C"/>
    <w:rsid w:val="00800F50"/>
    <w:rsid w:val="00830A77"/>
    <w:rsid w:val="00853D56"/>
    <w:rsid w:val="00855D23"/>
    <w:rsid w:val="008A4237"/>
    <w:rsid w:val="008A5DB8"/>
    <w:rsid w:val="00913B82"/>
    <w:rsid w:val="00913FE5"/>
    <w:rsid w:val="00922C0F"/>
    <w:rsid w:val="00960C47"/>
    <w:rsid w:val="00961522"/>
    <w:rsid w:val="00980327"/>
    <w:rsid w:val="00A4431D"/>
    <w:rsid w:val="00A45A30"/>
    <w:rsid w:val="00A47A4F"/>
    <w:rsid w:val="00B33348"/>
    <w:rsid w:val="00BE52AE"/>
    <w:rsid w:val="00C76359"/>
    <w:rsid w:val="00C8152B"/>
    <w:rsid w:val="00CA515A"/>
    <w:rsid w:val="00CE763B"/>
    <w:rsid w:val="00CF2BDE"/>
    <w:rsid w:val="00D00C81"/>
    <w:rsid w:val="00D83DB1"/>
    <w:rsid w:val="00DF3463"/>
    <w:rsid w:val="00E113AC"/>
    <w:rsid w:val="00E669BF"/>
    <w:rsid w:val="00E85C23"/>
    <w:rsid w:val="00F43152"/>
    <w:rsid w:val="00F51EFC"/>
    <w:rsid w:val="00FB33C3"/>
    <w:rsid w:val="00FC5EF3"/>
    <w:rsid w:val="00FE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A8F970-7B8D-4AD2-B69E-21AF99BE0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2CB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F51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F51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0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591D0-D5B4-4FAB-B1E1-1C794928E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12</Pages>
  <Words>2476</Words>
  <Characters>14116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31</cp:revision>
  <cp:lastPrinted>2023-01-12T14:33:00Z</cp:lastPrinted>
  <dcterms:created xsi:type="dcterms:W3CDTF">2022-10-17T18:36:00Z</dcterms:created>
  <dcterms:modified xsi:type="dcterms:W3CDTF">2023-01-12T15:09:00Z</dcterms:modified>
</cp:coreProperties>
</file>