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AB5" w:rsidRDefault="004214A8" w:rsidP="00B440C1">
      <w:pPr>
        <w:ind w:left="142" w:hanging="142"/>
      </w:pPr>
      <w:r>
        <w:rPr>
          <w:noProof/>
        </w:rPr>
        <w:drawing>
          <wp:inline distT="0" distB="0" distL="0" distR="0">
            <wp:extent cx="7273454" cy="10010775"/>
            <wp:effectExtent l="19050" t="0" r="3646" b="0"/>
            <wp:docPr id="1" name="Рисунок 1" descr="C:\Users\admin\Desktop\Обложки с печатью РУП\2c678111-2736-4907-9085-03fc9e013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и с печатью РУП\2c678111-2736-4907-9085-03fc9e0138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883" cy="10019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4A8" w:rsidRDefault="004214A8" w:rsidP="00B440C1">
      <w:pPr>
        <w:ind w:left="142" w:hanging="142"/>
      </w:pPr>
    </w:p>
    <w:p w:rsidR="000A4BF0" w:rsidRDefault="000A4BF0" w:rsidP="000A4BF0">
      <w:pPr>
        <w:jc w:val="center"/>
        <w:rPr>
          <w:b/>
          <w:sz w:val="28"/>
          <w:szCs w:val="28"/>
          <w:lang w:eastAsia="en-US"/>
        </w:rPr>
      </w:pPr>
      <w:r w:rsidRPr="007970FC">
        <w:rPr>
          <w:b/>
          <w:sz w:val="28"/>
          <w:szCs w:val="28"/>
          <w:lang w:eastAsia="en-US"/>
        </w:rPr>
        <w:lastRenderedPageBreak/>
        <w:t>Пояснительная записка</w:t>
      </w:r>
    </w:p>
    <w:p w:rsidR="000A4BF0" w:rsidRPr="007970FC" w:rsidRDefault="000A4BF0" w:rsidP="000A4BF0">
      <w:pPr>
        <w:jc w:val="center"/>
        <w:rPr>
          <w:b/>
          <w:sz w:val="28"/>
          <w:szCs w:val="28"/>
          <w:lang w:eastAsia="en-US"/>
        </w:rPr>
      </w:pPr>
    </w:p>
    <w:p w:rsidR="005C1D89" w:rsidRDefault="005C1D89" w:rsidP="005C1D89">
      <w:pPr>
        <w:ind w:left="142" w:hanging="142"/>
        <w:jc w:val="both"/>
        <w:rPr>
          <w:color w:val="000000"/>
          <w:sz w:val="28"/>
        </w:rPr>
      </w:pPr>
      <w:r w:rsidRPr="00964686">
        <w:rPr>
          <w:color w:val="000000"/>
          <w:sz w:val="28"/>
        </w:rPr>
        <w:t>Рабочая программа профессионального модуля  </w:t>
      </w:r>
      <w:r>
        <w:rPr>
          <w:color w:val="000000"/>
          <w:sz w:val="28"/>
        </w:rPr>
        <w:t xml:space="preserve">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>
        <w:rPr>
          <w:color w:val="000000"/>
          <w:sz w:val="28"/>
        </w:rPr>
        <w:t>послеслесарного</w:t>
      </w:r>
      <w:proofErr w:type="spellEnd"/>
      <w:r>
        <w:rPr>
          <w:color w:val="000000"/>
          <w:sz w:val="28"/>
        </w:rPr>
        <w:t xml:space="preserve"> образования»</w:t>
      </w:r>
    </w:p>
    <w:p w:rsidR="005C1D89" w:rsidRDefault="005C1D89" w:rsidP="005C1D89">
      <w:pPr>
        <w:ind w:left="142" w:hanging="142"/>
        <w:jc w:val="both"/>
        <w:rPr>
          <w:color w:val="000000"/>
          <w:sz w:val="28"/>
        </w:rPr>
      </w:pPr>
      <w:r>
        <w:rPr>
          <w:color w:val="000000"/>
          <w:sz w:val="28"/>
        </w:rPr>
        <w:t>Рабочая программа предназначена для специальности:</w:t>
      </w:r>
    </w:p>
    <w:p w:rsidR="005C1D89" w:rsidRPr="009445EA" w:rsidRDefault="005C1D89" w:rsidP="005C1D89">
      <w:pPr>
        <w:ind w:left="142" w:hanging="142"/>
        <w:jc w:val="both"/>
        <w:rPr>
          <w:color w:val="000000"/>
          <w:sz w:val="28"/>
          <w:szCs w:val="28"/>
        </w:rPr>
      </w:pPr>
      <w:r w:rsidRPr="009445EA">
        <w:rPr>
          <w:color w:val="000000"/>
          <w:sz w:val="28"/>
          <w:szCs w:val="28"/>
        </w:rPr>
        <w:t>с</w:t>
      </w:r>
      <w:r w:rsidRPr="009445EA">
        <w:rPr>
          <w:sz w:val="28"/>
          <w:szCs w:val="28"/>
        </w:rPr>
        <w:t xml:space="preserve">пециальность: </w:t>
      </w:r>
      <w:r w:rsidRPr="009445EA">
        <w:rPr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5C1D89" w:rsidRPr="009445EA" w:rsidRDefault="005C1D89" w:rsidP="005C1D89">
      <w:pPr>
        <w:ind w:left="142" w:hanging="142"/>
        <w:jc w:val="both"/>
        <w:rPr>
          <w:color w:val="000000"/>
          <w:sz w:val="28"/>
          <w:szCs w:val="28"/>
        </w:rPr>
      </w:pPr>
      <w:r w:rsidRPr="009445EA">
        <w:rPr>
          <w:sz w:val="28"/>
          <w:szCs w:val="28"/>
        </w:rPr>
        <w:t xml:space="preserve">Квалификация: 3W07320103 «Мастер сухого строительства»  </w:t>
      </w:r>
    </w:p>
    <w:p w:rsidR="005C1D89" w:rsidRPr="00DE7FF4" w:rsidRDefault="005C1D89" w:rsidP="005C1D89">
      <w:pPr>
        <w:shd w:val="clear" w:color="auto" w:fill="FFFFFF"/>
        <w:ind w:left="142" w:hanging="142"/>
        <w:jc w:val="both"/>
        <w:rPr>
          <w:rFonts w:ascii="Calibri" w:hAnsi="Calibri"/>
          <w:color w:val="000000"/>
        </w:rPr>
      </w:pPr>
      <w:r>
        <w:rPr>
          <w:color w:val="000000"/>
          <w:sz w:val="28"/>
        </w:rPr>
        <w:t xml:space="preserve">Для </w:t>
      </w:r>
      <w:r w:rsidRPr="00DE7FF4">
        <w:rPr>
          <w:color w:val="000000"/>
          <w:sz w:val="28"/>
        </w:rPr>
        <w:t>вида профессиональной деятельности (ВПД): </w:t>
      </w:r>
      <w:r>
        <w:rPr>
          <w:color w:val="000000"/>
          <w:sz w:val="28"/>
        </w:rPr>
        <w:t>Конструктивные решения подвесных потолков</w:t>
      </w:r>
    </w:p>
    <w:tbl>
      <w:tblPr>
        <w:tblW w:w="5018" w:type="pct"/>
        <w:tblInd w:w="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031"/>
        <w:gridCol w:w="6811"/>
      </w:tblGrid>
      <w:tr w:rsidR="000A4BF0" w:rsidRPr="007970FC" w:rsidTr="008037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BF0" w:rsidRPr="007970FC" w:rsidRDefault="000A4BF0" w:rsidP="001A0199">
            <w:pPr>
              <w:spacing w:line="256" w:lineRule="auto"/>
              <w:ind w:firstLine="708"/>
              <w:textAlignment w:val="baseline"/>
              <w:outlineLvl w:val="0"/>
              <w:rPr>
                <w:b/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 xml:space="preserve">Описание дисциплины/модуля </w:t>
            </w:r>
          </w:p>
          <w:p w:rsidR="000A4BF0" w:rsidRPr="007970FC" w:rsidRDefault="000A4BF0" w:rsidP="001A0199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970FC">
              <w:rPr>
                <w:rFonts w:ascii="Times New Roman" w:hAnsi="Times New Roman"/>
                <w:sz w:val="28"/>
                <w:szCs w:val="28"/>
                <w:lang w:val="ru-RU"/>
              </w:rPr>
              <w:t>Программа по предмету «</w:t>
            </w:r>
            <w:r w:rsidRPr="007970FC">
              <w:rPr>
                <w:rFonts w:ascii="Times New Roman" w:hAnsi="Times New Roman"/>
                <w:sz w:val="28"/>
                <w:szCs w:val="28"/>
                <w:lang w:val="kk-KZ"/>
              </w:rPr>
              <w:t>Специальная технология</w:t>
            </w:r>
            <w:r w:rsidRPr="007970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способствует становлению мировоззрения обучающегося, дает возможность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</w:t>
            </w:r>
            <w:r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подвесных потолков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в соответствии с требованиями техники безопасности, пожарной безопасности и охраны окружающей среды</w:t>
            </w:r>
          </w:p>
          <w:p w:rsidR="000A4BF0" w:rsidRPr="007970FC" w:rsidRDefault="000A4BF0" w:rsidP="000A4BF0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</w:pPr>
            <w:r w:rsidRPr="007970FC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Цель обучения учебной дисциплины</w:t>
            </w:r>
            <w:r w:rsidRPr="007970F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</w:t>
            </w:r>
            <w:r w:rsidRPr="007970FC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>«</w:t>
            </w:r>
            <w:r w:rsidRPr="007970FC">
              <w:rPr>
                <w:rFonts w:ascii="Times New Roman" w:hAnsi="Times New Roman"/>
                <w:b/>
                <w:bCs/>
                <w:spacing w:val="4"/>
                <w:sz w:val="28"/>
                <w:szCs w:val="28"/>
                <w:lang w:val="ru-RU"/>
              </w:rPr>
              <w:t>Специальная технология</w:t>
            </w:r>
            <w:r w:rsidRPr="007970FC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» является выработка знаний, умений и навыков, необходимых студентам для       выполнения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 при устройстве </w:t>
            </w:r>
            <w:r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подвесных потолков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выполнять отделку каркасно-обшивных конструкций готовыми составами и сухими строительными 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7970FC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смесями с соблюдением технологической последовательности выполнения операций и безопасных условий труда.</w:t>
            </w:r>
          </w:p>
          <w:p w:rsidR="000A4BF0" w:rsidRPr="000A4BF0" w:rsidRDefault="000A4BF0" w:rsidP="000A4BF0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color w:val="000000"/>
                <w:sz w:val="28"/>
                <w:szCs w:val="28"/>
              </w:rPr>
              <w:t>С целью овладения указанным видом деятельности и соответствующими профессиональными компетенциями обучающийся в результате освоения профессионального модуля должен:</w:t>
            </w:r>
          </w:p>
          <w:p w:rsidR="000A4BF0" w:rsidRDefault="000A4BF0" w:rsidP="000A4BF0">
            <w:pPr>
              <w:shd w:val="clear" w:color="auto" w:fill="FFFFFF"/>
              <w:ind w:left="142" w:hanging="142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4BF0">
              <w:rPr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80372E" w:rsidRPr="0080372E" w:rsidRDefault="0080372E" w:rsidP="000A4BF0">
            <w:pPr>
              <w:shd w:val="clear" w:color="auto" w:fill="FFFFFF"/>
              <w:ind w:left="142" w:hanging="142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  <w:shd w:val="clear" w:color="auto" w:fill="FFFFFF"/>
              </w:rPr>
              <w:t>Типы подвесных потолков системы КНАУФ</w:t>
            </w:r>
          </w:p>
          <w:p w:rsidR="001363E8" w:rsidRPr="001363E8" w:rsidRDefault="001363E8" w:rsidP="000A4BF0">
            <w:pPr>
              <w:shd w:val="clear" w:color="auto" w:fill="FFFFFF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1363E8">
              <w:rPr>
                <w:color w:val="000000"/>
                <w:sz w:val="28"/>
                <w:szCs w:val="28"/>
                <w:shd w:val="clear" w:color="auto" w:fill="FFFFFF"/>
              </w:rPr>
              <w:t>Основные элементы подвесных потолков</w:t>
            </w:r>
          </w:p>
          <w:p w:rsidR="000A4BF0" w:rsidRPr="000A4BF0" w:rsidRDefault="000A4BF0" w:rsidP="000A4BF0">
            <w:pPr>
              <w:shd w:val="clear" w:color="auto" w:fill="FFFFFF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0A4BF0">
              <w:rPr>
                <w:color w:val="000000"/>
                <w:sz w:val="28"/>
                <w:szCs w:val="28"/>
              </w:rPr>
              <w:t xml:space="preserve">Требования инструкций и регламентов к организации и подготовке рабочих мест, оборудования, материалов и инструментов для выполнения монтажа </w:t>
            </w:r>
            <w:r w:rsidR="001363E8">
              <w:rPr>
                <w:color w:val="000000"/>
                <w:sz w:val="28"/>
                <w:szCs w:val="28"/>
              </w:rPr>
              <w:t>подвесных потолков</w:t>
            </w:r>
            <w:r w:rsidR="001363E8" w:rsidRPr="000A4BF0">
              <w:rPr>
                <w:color w:val="000000"/>
                <w:sz w:val="28"/>
                <w:szCs w:val="28"/>
              </w:rPr>
              <w:t xml:space="preserve"> </w:t>
            </w:r>
            <w:r w:rsidRPr="000A4BF0">
              <w:rPr>
                <w:color w:val="000000"/>
                <w:sz w:val="28"/>
                <w:szCs w:val="28"/>
              </w:rPr>
              <w:t xml:space="preserve">Технологическую последовательность выполнения этапов подготовки (разметки, раскроя и прочих операций), монтажа и ремонта </w:t>
            </w:r>
            <w:r w:rsidR="001363E8">
              <w:rPr>
                <w:color w:val="000000"/>
                <w:sz w:val="28"/>
                <w:szCs w:val="28"/>
              </w:rPr>
              <w:t>подвесных потолков</w:t>
            </w:r>
          </w:p>
          <w:p w:rsidR="000A4BF0" w:rsidRPr="000A4BF0" w:rsidRDefault="000A4BF0" w:rsidP="000A4BF0">
            <w:pPr>
              <w:shd w:val="clear" w:color="auto" w:fill="FFFFFF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0A4BF0">
              <w:rPr>
                <w:color w:val="000000"/>
                <w:sz w:val="28"/>
                <w:szCs w:val="28"/>
              </w:rPr>
              <w:t xml:space="preserve">Технологическую последовательность выполнения этапов подготовки (разметки, раскроя и прочих операций), монтажа </w:t>
            </w:r>
            <w:r w:rsidR="001363E8">
              <w:rPr>
                <w:color w:val="000000"/>
                <w:sz w:val="28"/>
                <w:szCs w:val="28"/>
              </w:rPr>
              <w:t>подвесных потолков</w:t>
            </w:r>
          </w:p>
          <w:p w:rsidR="000A4BF0" w:rsidRPr="000A4BF0" w:rsidRDefault="000A4BF0" w:rsidP="000A4BF0">
            <w:pPr>
              <w:shd w:val="clear" w:color="auto" w:fill="FFFFFF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0A4BF0">
              <w:rPr>
                <w:color w:val="000000"/>
                <w:sz w:val="28"/>
                <w:szCs w:val="28"/>
              </w:rPr>
              <w:t>Виды дефектов поверхностей обшивок и способы их устранения;</w:t>
            </w:r>
          </w:p>
          <w:p w:rsidR="000A4BF0" w:rsidRPr="000A4BF0" w:rsidRDefault="000A4BF0" w:rsidP="000A4BF0">
            <w:pPr>
              <w:shd w:val="clear" w:color="auto" w:fill="FFFFFF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0A4BF0">
              <w:rPr>
                <w:color w:val="000000"/>
                <w:sz w:val="28"/>
                <w:szCs w:val="28"/>
              </w:rPr>
              <w:t>Назначение и правила применения используемых инструмента, приспособлений и инвентаря</w:t>
            </w:r>
          </w:p>
          <w:p w:rsidR="000A4BF0" w:rsidRPr="007970FC" w:rsidRDefault="000A4BF0" w:rsidP="000A4BF0">
            <w:pPr>
              <w:spacing w:line="256" w:lineRule="auto"/>
              <w:ind w:firstLine="736"/>
              <w:rPr>
                <w:sz w:val="28"/>
                <w:szCs w:val="28"/>
                <w:lang w:eastAsia="en-US"/>
              </w:rPr>
            </w:pPr>
          </w:p>
        </w:tc>
      </w:tr>
      <w:tr w:rsidR="000A4BF0" w:rsidRPr="007970FC" w:rsidTr="008037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BF0" w:rsidRPr="007970FC" w:rsidRDefault="000A4BF0" w:rsidP="001363E8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>Формируемая компетенция</w:t>
            </w:r>
            <w:r w:rsidRPr="007970FC">
              <w:rPr>
                <w:sz w:val="28"/>
                <w:szCs w:val="28"/>
                <w:lang w:eastAsia="en-US"/>
              </w:rPr>
              <w:t xml:space="preserve">: Содержание программы направлено на формирование у студентов знаний и умений </w:t>
            </w:r>
            <w:r w:rsidRPr="007970FC">
              <w:rPr>
                <w:sz w:val="28"/>
                <w:szCs w:val="28"/>
              </w:rPr>
              <w:t xml:space="preserve">теоретических основ </w:t>
            </w:r>
            <w:r w:rsidRPr="007970FC">
              <w:rPr>
                <w:rStyle w:val="c17"/>
                <w:color w:val="000000"/>
                <w:sz w:val="28"/>
                <w:szCs w:val="28"/>
              </w:rPr>
              <w:t>выполнять подготовительные работы, включающие в себя: организацию рабочего места, выбор инструментов, приспособлений,</w:t>
            </w:r>
            <w:r w:rsidR="001363E8">
              <w:rPr>
                <w:rStyle w:val="c17"/>
                <w:color w:val="000000"/>
                <w:sz w:val="28"/>
                <w:szCs w:val="28"/>
              </w:rPr>
              <w:t xml:space="preserve"> вычерчивание схем раскладки профилей и ГКЛ, </w:t>
            </w:r>
            <w:r w:rsidRPr="007970FC">
              <w:rPr>
                <w:rStyle w:val="c17"/>
                <w:color w:val="000000"/>
                <w:sz w:val="28"/>
                <w:szCs w:val="28"/>
              </w:rPr>
              <w:t xml:space="preserve"> подбор и расчет материалов, необходимых для выполнения работ при устройстве </w:t>
            </w:r>
            <w:r w:rsidR="001363E8">
              <w:rPr>
                <w:color w:val="000000"/>
                <w:sz w:val="28"/>
                <w:szCs w:val="28"/>
              </w:rPr>
              <w:t>подвесных потолков</w:t>
            </w:r>
            <w:r w:rsidRPr="007970FC">
              <w:rPr>
                <w:rStyle w:val="c17"/>
                <w:color w:val="000000"/>
                <w:sz w:val="28"/>
                <w:szCs w:val="28"/>
              </w:rPr>
              <w:t>.</w:t>
            </w:r>
          </w:p>
        </w:tc>
      </w:tr>
      <w:tr w:rsidR="000A4BF0" w:rsidRPr="007970FC" w:rsidTr="008037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BF0" w:rsidRPr="007970FC" w:rsidRDefault="000A4BF0" w:rsidP="001A0199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t>Пререквизиты</w:t>
            </w:r>
            <w:proofErr w:type="spellEnd"/>
            <w:r w:rsidRPr="001363E8">
              <w:rPr>
                <w:b/>
                <w:sz w:val="28"/>
                <w:szCs w:val="28"/>
                <w:lang w:eastAsia="en-US"/>
              </w:rPr>
              <w:t>:</w:t>
            </w:r>
            <w:r w:rsidR="001363E8" w:rsidRPr="001363E8">
              <w:rPr>
                <w:color w:val="000000"/>
                <w:sz w:val="28"/>
                <w:szCs w:val="28"/>
              </w:rPr>
              <w:t xml:space="preserve"> (перечень результатов обучения, которые может освоить обучающийся перед началом изучения модуля)</w:t>
            </w:r>
            <w:r w:rsidRPr="007970FC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7970FC">
              <w:rPr>
                <w:color w:val="000000"/>
                <w:sz w:val="28"/>
                <w:szCs w:val="28"/>
                <w:lang w:val="kk-KZ" w:eastAsia="en-US"/>
              </w:rPr>
              <w:t xml:space="preserve">Курс предмета тесно связан с ранее изученными курсами по предметам: Специальная технология устройства каркасно- обшивочных </w:t>
            </w:r>
            <w:r w:rsidRPr="007970FC">
              <w:rPr>
                <w:color w:val="000000"/>
                <w:sz w:val="28"/>
                <w:szCs w:val="28"/>
                <w:lang w:val="kk-KZ" w:eastAsia="en-US"/>
              </w:rPr>
              <w:lastRenderedPageBreak/>
              <w:t>конструкций из листовых и плитных материалов, инженерная графика, математика.</w:t>
            </w:r>
          </w:p>
        </w:tc>
      </w:tr>
      <w:tr w:rsidR="000A4BF0" w:rsidRPr="007970FC" w:rsidTr="008037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BF0" w:rsidRPr="007970FC" w:rsidRDefault="000A4BF0" w:rsidP="001A0199">
            <w:pPr>
              <w:spacing w:after="20" w:line="256" w:lineRule="auto"/>
              <w:ind w:left="20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7970FC">
              <w:rPr>
                <w:b/>
                <w:sz w:val="28"/>
                <w:szCs w:val="28"/>
                <w:lang w:eastAsia="en-US"/>
              </w:rPr>
              <w:lastRenderedPageBreak/>
              <w:t>Постреквизиты</w:t>
            </w:r>
            <w:proofErr w:type="spellEnd"/>
            <w:r w:rsidRPr="007970FC">
              <w:rPr>
                <w:sz w:val="28"/>
                <w:szCs w:val="28"/>
                <w:lang w:eastAsia="en-US"/>
              </w:rPr>
              <w:t xml:space="preserve">: </w:t>
            </w:r>
            <w:r w:rsidR="001363E8" w:rsidRPr="001363E8">
              <w:rPr>
                <w:color w:val="000000"/>
                <w:sz w:val="28"/>
                <w:szCs w:val="28"/>
              </w:rPr>
              <w:t>(перечень результатов обучения, которые может освоить обучающийся после завершения данного модуля)</w:t>
            </w:r>
            <w:r w:rsidR="001363E8">
              <w:rPr>
                <w:color w:val="000000"/>
                <w:sz w:val="28"/>
                <w:szCs w:val="28"/>
              </w:rPr>
              <w:t xml:space="preserve"> </w:t>
            </w:r>
            <w:r w:rsidR="001363E8" w:rsidRPr="001363E8">
              <w:rPr>
                <w:bCs/>
                <w:color w:val="000000"/>
                <w:sz w:val="28"/>
                <w:szCs w:val="28"/>
              </w:rPr>
              <w:t xml:space="preserve">МОО 00. </w:t>
            </w:r>
            <w:r w:rsidR="001363E8" w:rsidRPr="001363E8">
              <w:rPr>
                <w:sz w:val="28"/>
                <w:szCs w:val="28"/>
              </w:rPr>
              <w:t>Конструктивные решения подвесных потолков</w:t>
            </w:r>
          </w:p>
        </w:tc>
      </w:tr>
      <w:tr w:rsidR="000A4BF0" w:rsidRPr="007970FC" w:rsidTr="008037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4BF0" w:rsidRPr="007970FC" w:rsidRDefault="000A4BF0" w:rsidP="001A0199">
            <w:pPr>
              <w:tabs>
                <w:tab w:val="left" w:pos="284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7970FC">
              <w:rPr>
                <w:b/>
                <w:sz w:val="28"/>
                <w:szCs w:val="28"/>
                <w:lang w:eastAsia="en-US"/>
              </w:rPr>
              <w:t xml:space="preserve">Необходимые средства обучения, оборудование: </w:t>
            </w:r>
          </w:p>
          <w:p w:rsidR="000A4BF0" w:rsidRPr="007970FC" w:rsidRDefault="000A4BF0" w:rsidP="000A4BF0">
            <w:pPr>
              <w:numPr>
                <w:ilvl w:val="0"/>
                <w:numId w:val="5"/>
              </w:numPr>
              <w:tabs>
                <w:tab w:val="left" w:pos="284"/>
              </w:tabs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Интерактивная доска</w:t>
            </w:r>
          </w:p>
          <w:p w:rsidR="000A4BF0" w:rsidRPr="007970FC" w:rsidRDefault="000A4BF0" w:rsidP="000A4BF0">
            <w:pPr>
              <w:numPr>
                <w:ilvl w:val="0"/>
                <w:numId w:val="5"/>
              </w:numPr>
              <w:tabs>
                <w:tab w:val="left" w:pos="284"/>
              </w:tabs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Учебные видеофильмы</w:t>
            </w:r>
          </w:p>
          <w:p w:rsidR="000A4BF0" w:rsidRPr="007970FC" w:rsidRDefault="000A4BF0" w:rsidP="001A0199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3. Плакаты</w:t>
            </w:r>
          </w:p>
          <w:p w:rsidR="000A4BF0" w:rsidRDefault="000A4BF0" w:rsidP="001A0199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7970FC">
              <w:rPr>
                <w:sz w:val="28"/>
                <w:szCs w:val="28"/>
                <w:lang w:eastAsia="en-US"/>
              </w:rPr>
              <w:t>4. Стенды - макеты</w:t>
            </w:r>
          </w:p>
          <w:p w:rsidR="001363E8" w:rsidRPr="007970FC" w:rsidRDefault="001363E8" w:rsidP="001A0199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</w:t>
            </w:r>
            <w:proofErr w:type="spellStart"/>
            <w:r>
              <w:rPr>
                <w:sz w:val="28"/>
                <w:szCs w:val="28"/>
                <w:lang w:eastAsia="en-US"/>
              </w:rPr>
              <w:t>Инструкционно</w:t>
            </w:r>
            <w:proofErr w:type="spellEnd"/>
            <w:r>
              <w:rPr>
                <w:sz w:val="28"/>
                <w:szCs w:val="28"/>
                <w:lang w:eastAsia="en-US"/>
              </w:rPr>
              <w:t>- технологические карты</w:t>
            </w:r>
          </w:p>
          <w:p w:rsidR="000A4BF0" w:rsidRPr="007970FC" w:rsidRDefault="001363E8" w:rsidP="001A0199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0A4BF0" w:rsidRPr="007970FC">
              <w:rPr>
                <w:sz w:val="28"/>
                <w:szCs w:val="28"/>
                <w:lang w:eastAsia="en-US"/>
              </w:rPr>
              <w:t>. Учебники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0"/>
                <w:b/>
                <w:bCs/>
                <w:color w:val="000000"/>
                <w:sz w:val="28"/>
                <w:szCs w:val="28"/>
              </w:rPr>
              <w:t>Перечень используемых учебных изданий, Интернет-ресурсов, дополнительной литературы</w:t>
            </w:r>
          </w:p>
          <w:p w:rsidR="000A4BF0" w:rsidRPr="007970FC" w:rsidRDefault="000A4BF0" w:rsidP="001A0199">
            <w:pPr>
              <w:pStyle w:val="c20"/>
              <w:shd w:val="clear" w:color="auto" w:fill="FFFFFF"/>
              <w:spacing w:before="0" w:beforeAutospacing="0" w:after="0" w:afterAutospacing="0"/>
              <w:ind w:left="1428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0"/>
                <w:b/>
                <w:bCs/>
                <w:color w:val="000000"/>
                <w:sz w:val="28"/>
                <w:szCs w:val="28"/>
              </w:rPr>
              <w:t>Печатные издания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1.Петрова И.В. Основы технологии отделочных строительных работ. (НПО).-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М.: Академия. 2017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2.Черноус Г.Г. Выполнение штукатурных и декоративных работ.-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М.:Академия.2017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 3. .Петрова И.В. Основы технологии отделочных строительных работ. (НПО).-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М.: Академия. 2018</w:t>
            </w:r>
          </w:p>
          <w:p w:rsidR="000A4BF0" w:rsidRPr="007970FC" w:rsidRDefault="000A4BF0" w:rsidP="001A0199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Дополнительные источники:</w:t>
            </w:r>
          </w:p>
          <w:p w:rsidR="000A4BF0" w:rsidRPr="007970FC" w:rsidRDefault="000A4BF0" w:rsidP="000A4BF0">
            <w:pPr>
              <w:numPr>
                <w:ilvl w:val="0"/>
                <w:numId w:val="4"/>
              </w:numPr>
              <w:shd w:val="clear" w:color="auto" w:fill="FFFFFF"/>
              <w:ind w:left="644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http://www.book.ru…………</w:t>
            </w:r>
          </w:p>
          <w:p w:rsidR="000A4BF0" w:rsidRPr="007970FC" w:rsidRDefault="000A4BF0" w:rsidP="000A4BF0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644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 http://www .</w:t>
            </w:r>
            <w:proofErr w:type="spellStart"/>
            <w:r w:rsidRPr="007970FC">
              <w:rPr>
                <w:rStyle w:val="c17"/>
                <w:color w:val="000000"/>
                <w:sz w:val="28"/>
                <w:szCs w:val="28"/>
              </w:rPr>
              <w:t>biblio-online.ru</w:t>
            </w:r>
            <w:proofErr w:type="spellEnd"/>
          </w:p>
          <w:p w:rsidR="000A4BF0" w:rsidRPr="007970FC" w:rsidRDefault="000A4BF0" w:rsidP="000A4BF0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644"/>
              <w:jc w:val="both"/>
              <w:rPr>
                <w:color w:val="000000"/>
                <w:sz w:val="28"/>
                <w:szCs w:val="28"/>
              </w:rPr>
            </w:pPr>
            <w:r w:rsidRPr="007970FC">
              <w:rPr>
                <w:rStyle w:val="c17"/>
                <w:color w:val="000000"/>
                <w:sz w:val="28"/>
                <w:szCs w:val="28"/>
              </w:rPr>
              <w:t>http://www .znanium.com………</w:t>
            </w:r>
          </w:p>
          <w:p w:rsidR="000A4BF0" w:rsidRPr="007970FC" w:rsidRDefault="000A4BF0" w:rsidP="001A0199">
            <w:pPr>
              <w:spacing w:line="256" w:lineRule="auto"/>
              <w:ind w:left="-14" w:right="128" w:firstLine="14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0A4BF0" w:rsidTr="008037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BF0" w:rsidRDefault="000A4BF0" w:rsidP="001A0199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0A4BF0" w:rsidRPr="000A4BF0" w:rsidTr="0080372E">
        <w:trPr>
          <w:trHeight w:val="30"/>
        </w:trPr>
        <w:tc>
          <w:tcPr>
            <w:tcW w:w="1859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BF0" w:rsidRDefault="000A4BF0" w:rsidP="001A0199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0A4BF0" w:rsidRDefault="000A4BF0" w:rsidP="001A0199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14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BF0" w:rsidRPr="00E313AC" w:rsidRDefault="000A4BF0" w:rsidP="001A0199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0A4BF0" w:rsidRDefault="000A4BF0" w:rsidP="001A0199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5C1D89" w:rsidRPr="000A4BF0" w:rsidRDefault="005C1D89" w:rsidP="005C1D89">
      <w:pPr>
        <w:shd w:val="clear" w:color="auto" w:fill="FFFFFF"/>
        <w:ind w:left="142" w:hanging="142"/>
        <w:jc w:val="both"/>
        <w:rPr>
          <w:color w:val="000000"/>
          <w:lang w:val="en-US"/>
        </w:rPr>
      </w:pPr>
    </w:p>
    <w:p w:rsidR="00E11A88" w:rsidRPr="00AC5B21" w:rsidRDefault="00E11A88" w:rsidP="00E11A88">
      <w:pPr>
        <w:jc w:val="center"/>
        <w:rPr>
          <w:rFonts w:ascii="Arial" w:hAnsi="Arial" w:cs="Arial"/>
          <w:sz w:val="28"/>
          <w:szCs w:val="28"/>
          <w:lang w:val="en-US" w:eastAsia="en-US"/>
        </w:rPr>
      </w:pPr>
    </w:p>
    <w:p w:rsidR="00E11A88" w:rsidRDefault="00E11A88" w:rsidP="00E11A88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>Распределение часов по семестрам</w:t>
      </w:r>
    </w:p>
    <w:tbl>
      <w:tblPr>
        <w:tblW w:w="8864" w:type="dxa"/>
        <w:jc w:val="center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03"/>
        <w:gridCol w:w="906"/>
        <w:gridCol w:w="999"/>
        <w:gridCol w:w="991"/>
        <w:gridCol w:w="991"/>
        <w:gridCol w:w="992"/>
        <w:gridCol w:w="991"/>
        <w:gridCol w:w="991"/>
      </w:tblGrid>
      <w:tr w:rsidR="00E11A88" w:rsidTr="0080372E">
        <w:trPr>
          <w:trHeight w:val="225"/>
          <w:jc w:val="center"/>
        </w:trPr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Дисциплина/ код и </w:t>
            </w:r>
          </w:p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11A88" w:rsidRDefault="00E11A88" w:rsidP="001A0199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 том числе</w:t>
            </w:r>
          </w:p>
        </w:tc>
      </w:tr>
      <w:tr w:rsidR="00E11A88" w:rsidTr="0080372E">
        <w:trPr>
          <w:trHeight w:val="13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1A88" w:rsidRDefault="00E11A88" w:rsidP="001A01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88" w:rsidRDefault="00E11A88" w:rsidP="001A01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курс</w:t>
            </w:r>
          </w:p>
        </w:tc>
      </w:tr>
      <w:tr w:rsidR="00E11A88" w:rsidTr="0080372E">
        <w:trPr>
          <w:cantSplit/>
          <w:trHeight w:val="121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1A88" w:rsidRDefault="00E11A88" w:rsidP="001A01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88" w:rsidRDefault="00E11A88" w:rsidP="001A01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11A88" w:rsidRDefault="00E11A88" w:rsidP="001A0199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11A88" w:rsidRDefault="00E11A88" w:rsidP="001A0199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11A88" w:rsidRDefault="00E11A88" w:rsidP="001A0199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11A88" w:rsidRDefault="00E11A88" w:rsidP="001A0199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11A88" w:rsidRDefault="00E11A88" w:rsidP="001A0199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11A88" w:rsidRDefault="00E11A88" w:rsidP="001A0199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 семестр</w:t>
            </w:r>
          </w:p>
        </w:tc>
      </w:tr>
      <w:tr w:rsidR="00E11A88" w:rsidTr="0080372E">
        <w:trPr>
          <w:trHeight w:val="67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</w:t>
            </w:r>
          </w:p>
        </w:tc>
      </w:tr>
      <w:tr w:rsidR="00E11A88" w:rsidTr="0080372E">
        <w:trPr>
          <w:trHeight w:val="179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88" w:rsidRDefault="00E11A88" w:rsidP="001A0199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11A88" w:rsidTr="0080372E">
        <w:trPr>
          <w:trHeight w:val="338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8" w:rsidRDefault="00E11A88" w:rsidP="001A0199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5C1D89" w:rsidRDefault="005C1D89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E11A88" w:rsidRDefault="00E11A88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E11A88" w:rsidRDefault="00E11A88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80372E" w:rsidRDefault="0080372E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80372E" w:rsidRDefault="0080372E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80372E" w:rsidRDefault="0080372E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80372E" w:rsidRDefault="0080372E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80372E" w:rsidRDefault="0080372E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80372E" w:rsidRDefault="0080372E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80372E" w:rsidRDefault="0080372E" w:rsidP="005C1D89">
      <w:pPr>
        <w:shd w:val="clear" w:color="auto" w:fill="FFFFFF"/>
        <w:ind w:left="142" w:hanging="142"/>
        <w:jc w:val="center"/>
        <w:rPr>
          <w:b/>
          <w:bCs/>
          <w:color w:val="000000"/>
        </w:rPr>
      </w:pPr>
    </w:p>
    <w:p w:rsidR="005C1D89" w:rsidRDefault="005C1D89" w:rsidP="00E11A88">
      <w:pPr>
        <w:shd w:val="clear" w:color="auto" w:fill="FFFFFF"/>
        <w:ind w:left="142" w:hanging="142"/>
        <w:jc w:val="center"/>
      </w:pPr>
    </w:p>
    <w:p w:rsidR="00E11A88" w:rsidRPr="003B5294" w:rsidRDefault="00E11A88" w:rsidP="00E11A88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>Содержание рабочей учебной программы</w:t>
      </w:r>
    </w:p>
    <w:p w:rsidR="00E11A88" w:rsidRDefault="00E11A88" w:rsidP="00E11A88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"/>
        <w:gridCol w:w="2372"/>
        <w:gridCol w:w="3639"/>
        <w:gridCol w:w="840"/>
        <w:gridCol w:w="559"/>
        <w:gridCol w:w="699"/>
        <w:gridCol w:w="1012"/>
        <w:gridCol w:w="1367"/>
      </w:tblGrid>
      <w:tr w:rsidR="00E11A88" w:rsidRPr="0080372E" w:rsidTr="001A0199">
        <w:trPr>
          <w:trHeight w:val="628"/>
        </w:trPr>
        <w:tc>
          <w:tcPr>
            <w:tcW w:w="181" w:type="pct"/>
            <w:vMerge w:val="restart"/>
          </w:tcPr>
          <w:p w:rsidR="00E11A88" w:rsidRPr="0080372E" w:rsidRDefault="00E11A88" w:rsidP="001A0199">
            <w:pPr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№</w:t>
            </w:r>
          </w:p>
        </w:tc>
        <w:tc>
          <w:tcPr>
            <w:tcW w:w="1090" w:type="pct"/>
            <w:vMerge w:val="restart"/>
          </w:tcPr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Все</w:t>
            </w:r>
          </w:p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го</w:t>
            </w:r>
          </w:p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часов</w:t>
            </w:r>
          </w:p>
        </w:tc>
        <w:tc>
          <w:tcPr>
            <w:tcW w:w="578" w:type="pct"/>
            <w:gridSpan w:val="2"/>
          </w:tcPr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Из них</w:t>
            </w:r>
          </w:p>
        </w:tc>
        <w:tc>
          <w:tcPr>
            <w:tcW w:w="465" w:type="pct"/>
          </w:tcPr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Тип занятия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Оценочные задания</w:t>
            </w:r>
          </w:p>
        </w:tc>
      </w:tr>
      <w:tr w:rsidR="00E11A88" w:rsidRPr="0080372E" w:rsidTr="001A0199">
        <w:trPr>
          <w:cantSplit/>
          <w:trHeight w:val="1802"/>
        </w:trPr>
        <w:tc>
          <w:tcPr>
            <w:tcW w:w="181" w:type="pct"/>
            <w:vMerge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672" w:type="pct"/>
            <w:vMerge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386" w:type="pct"/>
            <w:vMerge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257" w:type="pct"/>
            <w:textDirection w:val="btLr"/>
          </w:tcPr>
          <w:p w:rsidR="00E11A88" w:rsidRPr="0080372E" w:rsidRDefault="00E11A88" w:rsidP="001A0199">
            <w:pPr>
              <w:ind w:left="113" w:right="113"/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E11A88" w:rsidRPr="0080372E" w:rsidRDefault="00E11A88" w:rsidP="001A0199">
            <w:pPr>
              <w:ind w:left="113" w:right="113"/>
              <w:jc w:val="center"/>
              <w:rPr>
                <w:b/>
              </w:rPr>
            </w:pPr>
            <w:r w:rsidRPr="0080372E">
              <w:rPr>
                <w:b/>
              </w:rPr>
              <w:t>Лабораторно практические</w:t>
            </w:r>
          </w:p>
        </w:tc>
        <w:tc>
          <w:tcPr>
            <w:tcW w:w="465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</w:tr>
      <w:tr w:rsidR="00E11A88" w:rsidRPr="0080372E" w:rsidTr="00D1037B">
        <w:trPr>
          <w:cantSplit/>
          <w:trHeight w:val="1441"/>
        </w:trPr>
        <w:tc>
          <w:tcPr>
            <w:tcW w:w="181" w:type="pct"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E11A88" w:rsidRPr="0080372E" w:rsidRDefault="00E11A88" w:rsidP="001A0199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80372E">
              <w:rPr>
                <w:b/>
                <w:bCs/>
                <w:color w:val="000000"/>
              </w:rPr>
              <w:t xml:space="preserve">МОО 00. </w:t>
            </w:r>
            <w:r w:rsidRPr="0080372E">
              <w:rPr>
                <w:b/>
              </w:rPr>
              <w:t>Конструктивные решения подвесных потолков</w:t>
            </w:r>
          </w:p>
        </w:tc>
        <w:tc>
          <w:tcPr>
            <w:tcW w:w="1672" w:type="pct"/>
            <w:vAlign w:val="center"/>
          </w:tcPr>
          <w:p w:rsidR="00E11A88" w:rsidRPr="0080372E" w:rsidRDefault="00E11A88" w:rsidP="001A0199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D1037B" w:rsidRPr="0080372E" w:rsidRDefault="00D1037B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D1037B" w:rsidRPr="0080372E" w:rsidRDefault="00D1037B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80372E">
              <w:rPr>
                <w:b/>
                <w:color w:val="000000"/>
                <w:lang w:eastAsia="en-US"/>
              </w:rPr>
              <w:t>24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80372E">
              <w:rPr>
                <w:b/>
                <w:color w:val="000000"/>
                <w:lang w:eastAsia="en-US"/>
              </w:rPr>
              <w:t>20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80372E">
              <w:rPr>
                <w:b/>
                <w:lang w:eastAsia="en-US"/>
              </w:rPr>
              <w:t>4</w:t>
            </w: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8" w:type="pct"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</w:tr>
      <w:tr w:rsidR="00E11A88" w:rsidRPr="0080372E" w:rsidTr="001A0199">
        <w:trPr>
          <w:cantSplit/>
          <w:trHeight w:val="534"/>
        </w:trPr>
        <w:tc>
          <w:tcPr>
            <w:tcW w:w="181" w:type="pct"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E11A88" w:rsidRPr="0080372E" w:rsidRDefault="00E11A88" w:rsidP="001A0199">
            <w:pPr>
              <w:spacing w:line="256" w:lineRule="auto"/>
              <w:rPr>
                <w:b/>
                <w:bCs/>
                <w:color w:val="000000"/>
              </w:rPr>
            </w:pPr>
            <w:r w:rsidRPr="0080372E">
              <w:rPr>
                <w:b/>
                <w:bCs/>
                <w:color w:val="000000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E11A88" w:rsidRPr="0080372E" w:rsidRDefault="00E11A88" w:rsidP="001A0199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80372E">
              <w:rPr>
                <w:b/>
                <w:color w:val="000000"/>
                <w:lang w:eastAsia="en-US"/>
              </w:rPr>
              <w:t>24</w:t>
            </w:r>
          </w:p>
        </w:tc>
        <w:tc>
          <w:tcPr>
            <w:tcW w:w="257" w:type="pct"/>
            <w:textDirection w:val="btLr"/>
          </w:tcPr>
          <w:p w:rsidR="00E11A88" w:rsidRPr="0080372E" w:rsidRDefault="00E11A88" w:rsidP="001A0199">
            <w:pPr>
              <w:spacing w:line="256" w:lineRule="auto"/>
              <w:ind w:left="113" w:right="113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321" w:type="pct"/>
            <w:textDirection w:val="btLr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8" w:type="pct"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</w:tr>
      <w:tr w:rsidR="00E11A88" w:rsidRPr="0080372E" w:rsidTr="0080372E">
        <w:trPr>
          <w:trHeight w:val="2249"/>
        </w:trPr>
        <w:tc>
          <w:tcPr>
            <w:tcW w:w="181" w:type="pct"/>
            <w:vMerge w:val="restar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1090" w:type="pct"/>
            <w:vMerge w:val="restart"/>
          </w:tcPr>
          <w:p w:rsidR="00E11A88" w:rsidRPr="0080372E" w:rsidRDefault="00E11A88" w:rsidP="001A0199">
            <w:pPr>
              <w:rPr>
                <w:b/>
                <w:color w:val="000000"/>
              </w:rPr>
            </w:pPr>
            <w:r w:rsidRPr="0080372E">
              <w:rPr>
                <w:b/>
              </w:rPr>
              <w:t xml:space="preserve">Глава 1. </w:t>
            </w:r>
            <w:r w:rsidRPr="0080372E">
              <w:rPr>
                <w:b/>
                <w:color w:val="000000"/>
              </w:rPr>
              <w:t>Технология монтажа подвесного потолка.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E11A88" w:rsidRPr="0080372E" w:rsidRDefault="00E11A88" w:rsidP="001A0199">
            <w:r w:rsidRPr="0080372E">
              <w:t xml:space="preserve">1) Знать конструктивные элементы </w:t>
            </w:r>
            <w:r w:rsidR="00D1037B" w:rsidRPr="0080372E">
              <w:t>подвесных потолков</w:t>
            </w:r>
          </w:p>
          <w:p w:rsidR="00E11A88" w:rsidRPr="0080372E" w:rsidRDefault="00E11A88" w:rsidP="001A0199">
            <w:r w:rsidRPr="0080372E">
              <w:t xml:space="preserve">2) Знать </w:t>
            </w:r>
            <w:r w:rsidR="00D1037B" w:rsidRPr="0080372E">
              <w:t>типы подвесных потолков</w:t>
            </w:r>
          </w:p>
          <w:p w:rsidR="00E11A88" w:rsidRPr="0080372E" w:rsidRDefault="00E11A88" w:rsidP="00D1037B">
            <w:r w:rsidRPr="0080372E">
              <w:t xml:space="preserve">3) </w:t>
            </w:r>
            <w:r w:rsidR="00D1037B" w:rsidRPr="0080372E">
              <w:t xml:space="preserve">Знает изделия и </w:t>
            </w:r>
            <w:r w:rsidR="005433FB" w:rsidRPr="0080372E">
              <w:t>крепления подвесных потолков</w:t>
            </w:r>
          </w:p>
          <w:p w:rsidR="005433FB" w:rsidRPr="0080372E" w:rsidRDefault="005433FB" w:rsidP="00D1037B">
            <w:pPr>
              <w:rPr>
                <w:color w:val="000000"/>
              </w:rPr>
            </w:pPr>
            <w:r w:rsidRPr="0080372E">
              <w:t>4) Знает необходимые инструменты и приспособления</w:t>
            </w:r>
          </w:p>
        </w:tc>
        <w:tc>
          <w:tcPr>
            <w:tcW w:w="1672" w:type="pct"/>
          </w:tcPr>
          <w:p w:rsidR="00E11A88" w:rsidRPr="0080372E" w:rsidRDefault="00E11A88" w:rsidP="001A0199">
            <w:pPr>
              <w:widowControl w:val="0"/>
              <w:spacing w:line="256" w:lineRule="auto"/>
              <w:ind w:right="57"/>
              <w:rPr>
                <w:color w:val="000000"/>
                <w:spacing w:val="-8"/>
                <w:lang w:eastAsia="en-US"/>
              </w:rPr>
            </w:pPr>
            <w:r w:rsidRPr="0080372E">
              <w:rPr>
                <w:b/>
                <w:lang w:eastAsia="en-US"/>
              </w:rPr>
              <w:t xml:space="preserve">Тема 1.1. </w:t>
            </w:r>
            <w:r w:rsidRPr="0080372E">
              <w:rPr>
                <w:color w:val="000000"/>
                <w:shd w:val="clear" w:color="auto" w:fill="FFFFFF"/>
              </w:rPr>
              <w:t>Типы подвесных потолков системы КНАУФ.</w:t>
            </w:r>
          </w:p>
          <w:p w:rsidR="00E11A88" w:rsidRPr="0080372E" w:rsidRDefault="00E11A88" w:rsidP="001A0199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80372E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E11A88" w:rsidRPr="0080372E" w:rsidRDefault="00E11A88" w:rsidP="001A0199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2F4FB"/>
              </w:rPr>
            </w:pPr>
            <w:r w:rsidRPr="0080372E">
              <w:rPr>
                <w:color w:val="000000"/>
                <w:lang w:eastAsia="en-US"/>
              </w:rPr>
              <w:t xml:space="preserve">1) </w:t>
            </w:r>
            <w:r w:rsidRPr="0080372E">
              <w:rPr>
                <w:lang w:eastAsia="en-US"/>
              </w:rPr>
              <w:t xml:space="preserve">Знает </w:t>
            </w:r>
            <w:r w:rsidR="005433FB" w:rsidRPr="0080372E">
              <w:rPr>
                <w:color w:val="000000"/>
                <w:shd w:val="clear" w:color="auto" w:fill="FFFFFF"/>
              </w:rPr>
              <w:t>типы подвесных потолков системы КНАУФ</w:t>
            </w:r>
          </w:p>
          <w:p w:rsidR="00E11A88" w:rsidRPr="0080372E" w:rsidRDefault="00E11A88" w:rsidP="005433FB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 xml:space="preserve"> 2) </w:t>
            </w:r>
            <w:r w:rsidRPr="0080372E">
              <w:rPr>
                <w:lang w:eastAsia="en-US"/>
              </w:rPr>
              <w:t xml:space="preserve">знает </w:t>
            </w:r>
            <w:r w:rsidRPr="0080372E">
              <w:rPr>
                <w:color w:val="000000"/>
                <w:spacing w:val="5"/>
                <w:lang w:eastAsia="en-US"/>
              </w:rPr>
              <w:t xml:space="preserve">конструктивные элементы </w:t>
            </w:r>
            <w:r w:rsidR="005433FB" w:rsidRPr="0080372E">
              <w:rPr>
                <w:color w:val="000000"/>
                <w:spacing w:val="5"/>
                <w:lang w:eastAsia="en-US"/>
              </w:rPr>
              <w:t>подвесных потолков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  <w:r w:rsidRPr="0080372E">
              <w:rPr>
                <w:bCs/>
                <w:color w:val="000000"/>
                <w:lang w:eastAsia="en-US"/>
              </w:rPr>
              <w:t>1</w:t>
            </w: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57" w:type="pct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  <w:r w:rsidRPr="0080372E">
              <w:rPr>
                <w:bCs/>
                <w:color w:val="000000"/>
                <w:lang w:eastAsia="en-US"/>
              </w:rPr>
              <w:t>1</w:t>
            </w: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  <w:p w:rsidR="00E11A88" w:rsidRPr="0080372E" w:rsidRDefault="00E11A88" w:rsidP="001A0199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321" w:type="pct"/>
          </w:tcPr>
          <w:p w:rsidR="00E11A88" w:rsidRPr="0080372E" w:rsidRDefault="00E11A88" w:rsidP="001A019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E11A88" w:rsidRPr="0080372E" w:rsidRDefault="00E11A88" w:rsidP="001A0199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FFFFF"/>
              </w:rPr>
            </w:pPr>
            <w:r w:rsidRPr="0080372E">
              <w:rPr>
                <w:color w:val="000000"/>
                <w:spacing w:val="-10"/>
                <w:lang w:eastAsia="en-US"/>
              </w:rPr>
              <w:t xml:space="preserve">Тема 1.2 </w:t>
            </w:r>
            <w:r w:rsidRPr="0080372E">
              <w:rPr>
                <w:color w:val="000000"/>
                <w:shd w:val="clear" w:color="auto" w:fill="FFFFFF"/>
              </w:rPr>
              <w:t>Основные элементы подвесных потолков.</w:t>
            </w:r>
          </w:p>
          <w:p w:rsidR="00E11A88" w:rsidRPr="0080372E" w:rsidRDefault="00E11A88" w:rsidP="001A0199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80372E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E11A88" w:rsidRPr="0080372E" w:rsidRDefault="00E11A88" w:rsidP="001A0199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 xml:space="preserve">1) </w:t>
            </w:r>
            <w:r w:rsidRPr="0080372E">
              <w:rPr>
                <w:lang w:eastAsia="en-US"/>
              </w:rPr>
              <w:t xml:space="preserve">Знает </w:t>
            </w:r>
            <w:r w:rsidR="005433FB" w:rsidRPr="0080372E">
              <w:rPr>
                <w:color w:val="000000"/>
                <w:shd w:val="clear" w:color="auto" w:fill="FFFFFF"/>
              </w:rPr>
              <w:t>основные элементы подвесных потолков</w:t>
            </w:r>
          </w:p>
          <w:p w:rsidR="00E11A88" w:rsidRPr="0080372E" w:rsidRDefault="00E11A88" w:rsidP="005433FB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 xml:space="preserve">2) </w:t>
            </w:r>
            <w:r w:rsidR="005433FB" w:rsidRPr="0080372E">
              <w:rPr>
                <w:lang w:eastAsia="en-US"/>
              </w:rPr>
              <w:t xml:space="preserve">Знает </w:t>
            </w:r>
            <w:r w:rsidR="005433FB" w:rsidRPr="0080372E">
              <w:rPr>
                <w:color w:val="000000"/>
                <w:spacing w:val="5"/>
                <w:lang w:eastAsia="en-US"/>
              </w:rPr>
              <w:t>конструктивные элементы подвесных потолков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E11A88" w:rsidRPr="0080372E" w:rsidRDefault="00E11A88" w:rsidP="001A0199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E11A88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FFFFF"/>
              </w:rPr>
            </w:pPr>
            <w:r w:rsidRPr="0080372E">
              <w:rPr>
                <w:color w:val="000000"/>
                <w:spacing w:val="-10"/>
                <w:lang w:eastAsia="en-US"/>
              </w:rPr>
              <w:t xml:space="preserve">Тема 1.3 </w:t>
            </w:r>
            <w:r w:rsidRPr="0080372E">
              <w:rPr>
                <w:color w:val="000000"/>
                <w:shd w:val="clear" w:color="auto" w:fill="FFFFFF"/>
              </w:rPr>
              <w:t>Изделия и крепления.</w:t>
            </w:r>
          </w:p>
          <w:p w:rsidR="00E11A88" w:rsidRPr="0080372E" w:rsidRDefault="00E11A88" w:rsidP="00E11A88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80372E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E11A88" w:rsidRPr="0080372E" w:rsidRDefault="00E11A88" w:rsidP="00E11A88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 xml:space="preserve">1) </w:t>
            </w:r>
            <w:r w:rsidRPr="0080372E">
              <w:rPr>
                <w:lang w:eastAsia="en-US"/>
              </w:rPr>
              <w:t xml:space="preserve">Знает виды профилей </w:t>
            </w:r>
          </w:p>
          <w:p w:rsidR="00E11A88" w:rsidRPr="0080372E" w:rsidRDefault="00E11A88" w:rsidP="00E11A88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 xml:space="preserve">2) </w:t>
            </w:r>
            <w:r w:rsidR="005433FB" w:rsidRPr="0080372E">
              <w:rPr>
                <w:color w:val="000000"/>
                <w:lang w:eastAsia="en-US"/>
              </w:rPr>
              <w:t xml:space="preserve">Знает </w:t>
            </w:r>
            <w:r w:rsidR="005433FB" w:rsidRPr="0080372E">
              <w:rPr>
                <w:color w:val="000000"/>
                <w:shd w:val="clear" w:color="auto" w:fill="FFFFFF"/>
              </w:rPr>
              <w:t>изделия и крепления</w:t>
            </w:r>
          </w:p>
          <w:p w:rsidR="00E11A88" w:rsidRPr="0080372E" w:rsidRDefault="00E11A88" w:rsidP="001A0199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3)</w:t>
            </w:r>
            <w:r w:rsidRPr="0080372E">
              <w:rPr>
                <w:color w:val="000000"/>
                <w:spacing w:val="-10"/>
                <w:lang w:eastAsia="en-US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E11A88">
        <w:trPr>
          <w:trHeight w:val="1684"/>
        </w:trPr>
        <w:tc>
          <w:tcPr>
            <w:tcW w:w="181" w:type="pct"/>
            <w:vMerge w:val="restart"/>
          </w:tcPr>
          <w:p w:rsidR="00E11A88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2</w:t>
            </w: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Default="0080372E" w:rsidP="001A0199">
            <w:pPr>
              <w:jc w:val="center"/>
              <w:rPr>
                <w:color w:val="000000"/>
              </w:rPr>
            </w:pPr>
          </w:p>
          <w:p w:rsidR="0080372E" w:rsidRPr="0080372E" w:rsidRDefault="0080372E" w:rsidP="001A01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E11A88" w:rsidRPr="0080372E" w:rsidRDefault="00E11A88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lastRenderedPageBreak/>
              <w:t>Глава 2. Конструктивные решения подвесных потолков Результат обучения:</w:t>
            </w:r>
          </w:p>
          <w:p w:rsidR="00E11A88" w:rsidRPr="0080372E" w:rsidRDefault="00E11A88" w:rsidP="001A0199">
            <w:pPr>
              <w:widowControl w:val="0"/>
              <w:ind w:right="57"/>
            </w:pPr>
            <w:r w:rsidRPr="0080372E">
              <w:lastRenderedPageBreak/>
              <w:t xml:space="preserve">1) Студент должен знать </w:t>
            </w:r>
            <w:r w:rsidR="005433FB" w:rsidRPr="0080372E">
              <w:t>конструкцию подвесных потолков</w:t>
            </w:r>
            <w:r w:rsidRPr="0080372E">
              <w:t xml:space="preserve"> </w:t>
            </w:r>
          </w:p>
          <w:p w:rsidR="00E11A88" w:rsidRPr="0080372E" w:rsidRDefault="00E11A88" w:rsidP="001A0199">
            <w:pPr>
              <w:widowControl w:val="0"/>
              <w:ind w:right="57"/>
            </w:pPr>
            <w:r w:rsidRPr="0080372E">
              <w:t xml:space="preserve">2) Должен </w:t>
            </w:r>
            <w:r w:rsidR="005433FB" w:rsidRPr="0080372E">
              <w:t>знать виды подвесных потолков</w:t>
            </w:r>
          </w:p>
          <w:p w:rsidR="00E11A88" w:rsidRPr="0080372E" w:rsidRDefault="00E11A88" w:rsidP="001A0199"/>
          <w:p w:rsidR="00E11A88" w:rsidRPr="0080372E" w:rsidRDefault="005433FB" w:rsidP="001A0199">
            <w:r w:rsidRPr="0080372E">
              <w:t>3</w:t>
            </w:r>
            <w:r w:rsidR="00E11A88" w:rsidRPr="0080372E">
              <w:t>) Знать безопасные методы и приемы работы с профилями и режущими инструментами.</w:t>
            </w:r>
          </w:p>
          <w:p w:rsidR="00E11A88" w:rsidRPr="0080372E" w:rsidRDefault="00E11A88" w:rsidP="001A0199"/>
          <w:p w:rsidR="00E11A88" w:rsidRPr="0080372E" w:rsidRDefault="00E11A88" w:rsidP="001A0199">
            <w:pPr>
              <w:ind w:firstLine="708"/>
            </w:pPr>
          </w:p>
        </w:tc>
        <w:tc>
          <w:tcPr>
            <w:tcW w:w="1672" w:type="pct"/>
          </w:tcPr>
          <w:p w:rsidR="00E11A88" w:rsidRPr="0080372E" w:rsidRDefault="00E11A88" w:rsidP="001A0199">
            <w:pPr>
              <w:widowControl w:val="0"/>
              <w:ind w:right="57"/>
            </w:pPr>
            <w:r w:rsidRPr="0080372E">
              <w:rPr>
                <w:b/>
              </w:rPr>
              <w:lastRenderedPageBreak/>
              <w:t>Тема 2.1.</w:t>
            </w:r>
            <w:r w:rsidRPr="0080372E">
              <w:t xml:space="preserve"> Подвесной потолок П111 (П211)</w:t>
            </w:r>
          </w:p>
          <w:p w:rsidR="00E11A88" w:rsidRPr="0080372E" w:rsidRDefault="00E11A88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t>Критерии оценки:</w:t>
            </w:r>
          </w:p>
          <w:p w:rsidR="00E11A88" w:rsidRPr="0080372E" w:rsidRDefault="00E11A88" w:rsidP="001A0199">
            <w:r w:rsidRPr="0080372E">
              <w:t xml:space="preserve">1) Знает </w:t>
            </w:r>
            <w:r w:rsidR="005433FB" w:rsidRPr="0080372E">
              <w:t>устройство подвесного потолка П 111 (П211)</w:t>
            </w:r>
          </w:p>
          <w:p w:rsidR="00E11A88" w:rsidRPr="0080372E" w:rsidRDefault="00E11A88" w:rsidP="005433FB">
            <w:pPr>
              <w:rPr>
                <w:b/>
                <w:color w:val="000000"/>
              </w:rPr>
            </w:pPr>
            <w:r w:rsidRPr="0080372E">
              <w:t xml:space="preserve">2) знает </w:t>
            </w:r>
            <w:r w:rsidR="005433FB" w:rsidRPr="0080372E">
              <w:t>где применяется этот вид подвесного потолка</w:t>
            </w:r>
            <w:r w:rsidRPr="0080372E">
              <w:t xml:space="preserve"> 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iCs/>
                <w:color w:val="000000"/>
              </w:rPr>
            </w:pPr>
            <w:r w:rsidRPr="0080372E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1A0199">
        <w:trPr>
          <w:trHeight w:val="2480"/>
        </w:trPr>
        <w:tc>
          <w:tcPr>
            <w:tcW w:w="181" w:type="pct"/>
            <w:vMerge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E11A88" w:rsidRPr="0080372E" w:rsidRDefault="00E11A88" w:rsidP="001A0199">
            <w:pPr>
              <w:ind w:firstLine="708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r w:rsidRPr="0080372E">
              <w:rPr>
                <w:b/>
              </w:rPr>
              <w:t>Тема 2.2.</w:t>
            </w:r>
            <w:r w:rsidRPr="0080372E">
              <w:t xml:space="preserve"> Подвесной потолок П112 (П212)</w:t>
            </w:r>
          </w:p>
          <w:p w:rsidR="00E11A88" w:rsidRPr="0080372E" w:rsidRDefault="00E11A88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t>Критерии оценки:</w:t>
            </w:r>
          </w:p>
          <w:p w:rsidR="005433FB" w:rsidRPr="0080372E" w:rsidRDefault="005433FB" w:rsidP="005433FB">
            <w:r w:rsidRPr="0080372E">
              <w:t>1) Знает устройство подвесного потолка П112 (П212)</w:t>
            </w:r>
          </w:p>
          <w:p w:rsidR="00E11A88" w:rsidRPr="0080372E" w:rsidRDefault="005433FB" w:rsidP="005433FB">
            <w:pPr>
              <w:rPr>
                <w:color w:val="000000"/>
                <w:lang w:val="kk-KZ"/>
              </w:rPr>
            </w:pPr>
            <w:r w:rsidRPr="0080372E">
              <w:t>2) знает где применяется этот вид подвесного потолка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iCs/>
                <w:color w:val="000000"/>
              </w:rPr>
            </w:pPr>
            <w:r w:rsidRPr="0080372E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D1037B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E11A88" w:rsidRPr="0080372E" w:rsidRDefault="00E11A88" w:rsidP="001A0199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pPr>
              <w:widowControl w:val="0"/>
              <w:ind w:right="57"/>
            </w:pPr>
            <w:r w:rsidRPr="0080372E">
              <w:rPr>
                <w:b/>
              </w:rPr>
              <w:t xml:space="preserve">Тема 2.3. </w:t>
            </w:r>
            <w:r w:rsidRPr="0080372E">
              <w:t>Подвесной потолок П113 (П213)</w:t>
            </w:r>
          </w:p>
          <w:p w:rsidR="00E11A88" w:rsidRPr="0080372E" w:rsidRDefault="00E11A88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5433FB" w:rsidRPr="0080372E" w:rsidRDefault="005433FB" w:rsidP="005433FB">
            <w:r w:rsidRPr="0080372E">
              <w:t xml:space="preserve">1) Знает устройство подвесного потолка </w:t>
            </w:r>
            <w:r w:rsidR="0080372E" w:rsidRPr="0080372E">
              <w:t>П113 (П213)</w:t>
            </w:r>
          </w:p>
          <w:p w:rsidR="00E11A88" w:rsidRPr="0080372E" w:rsidRDefault="005433FB" w:rsidP="005433FB">
            <w:r w:rsidRPr="0080372E">
              <w:t>2) знает где применяется этот вид подвесного потолка</w:t>
            </w:r>
          </w:p>
        </w:tc>
        <w:tc>
          <w:tcPr>
            <w:tcW w:w="386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E11A88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bottom w:val="single" w:sz="4" w:space="0" w:color="auto"/>
            </w:tcBorders>
          </w:tcPr>
          <w:p w:rsidR="00E11A88" w:rsidRPr="0080372E" w:rsidRDefault="00E11A88" w:rsidP="001A0199">
            <w:pPr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pPr>
              <w:widowControl w:val="0"/>
              <w:ind w:right="57"/>
            </w:pPr>
            <w:r w:rsidRPr="0080372E">
              <w:rPr>
                <w:b/>
              </w:rPr>
              <w:t>Тема 2.4.</w:t>
            </w:r>
            <w:r w:rsidRPr="0080372E">
              <w:t xml:space="preserve"> Подвесной потолок П131 (П231)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5433FB" w:rsidRPr="0080372E" w:rsidRDefault="005433FB" w:rsidP="005433FB">
            <w:r w:rsidRPr="0080372E">
              <w:t xml:space="preserve">1) Знает устройство подвесного потолка </w:t>
            </w:r>
            <w:r w:rsidR="0080372E" w:rsidRPr="0080372E">
              <w:t>П131 (П231)</w:t>
            </w:r>
          </w:p>
          <w:p w:rsidR="00E11A88" w:rsidRPr="0080372E" w:rsidRDefault="005433FB" w:rsidP="005433FB">
            <w:pPr>
              <w:rPr>
                <w:color w:val="000000"/>
                <w:lang w:val="kk-KZ"/>
              </w:rPr>
            </w:pPr>
            <w:r w:rsidRPr="0080372E">
              <w:t>2) знает где применяется этот вид подвесного потолка</w:t>
            </w:r>
            <w:r w:rsidRPr="0080372E"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E11A88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>Глава 3. Вычерчивание схем и расчеты материалов.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80372E" w:rsidRPr="0080372E" w:rsidRDefault="0080372E" w:rsidP="001A0199">
            <w:r w:rsidRPr="0080372E">
              <w:rPr>
                <w:b/>
              </w:rPr>
              <w:t xml:space="preserve">1) </w:t>
            </w:r>
            <w:r w:rsidRPr="0080372E">
              <w:t>Студент должен уметь вычерчивать схемы раскладки профилей</w:t>
            </w:r>
          </w:p>
          <w:p w:rsidR="0080372E" w:rsidRPr="0080372E" w:rsidRDefault="0080372E" w:rsidP="001A0199">
            <w:r w:rsidRPr="0080372E">
              <w:t>2) Знать технологию устройства подвесных потолков</w:t>
            </w:r>
          </w:p>
          <w:p w:rsidR="0080372E" w:rsidRPr="0080372E" w:rsidRDefault="0080372E" w:rsidP="001A0199">
            <w:pPr>
              <w:rPr>
                <w:color w:val="000000"/>
              </w:rPr>
            </w:pPr>
            <w:r w:rsidRPr="0080372E">
              <w:t>3) Знать как рассчитать количество материала для устройства подвесного потолка</w:t>
            </w:r>
          </w:p>
        </w:tc>
        <w:tc>
          <w:tcPr>
            <w:tcW w:w="1672" w:type="pct"/>
          </w:tcPr>
          <w:p w:rsidR="00E11A88" w:rsidRPr="0080372E" w:rsidRDefault="00E11A88" w:rsidP="001A0199">
            <w:r w:rsidRPr="0080372E">
              <w:rPr>
                <w:b/>
              </w:rPr>
              <w:t xml:space="preserve">Тема </w:t>
            </w:r>
            <w:r w:rsidR="00D1037B" w:rsidRPr="0080372E">
              <w:rPr>
                <w:b/>
              </w:rPr>
              <w:t>3.1.</w:t>
            </w:r>
            <w:r w:rsidRPr="0080372E">
              <w:rPr>
                <w:b/>
              </w:rPr>
              <w:t xml:space="preserve"> </w:t>
            </w:r>
            <w:r w:rsidRPr="0080372E">
              <w:t xml:space="preserve"> ЛПЗ №1 Вычерчивание схемы раскладки профилей и ГКЛ при устройстве подвесного потолка П111.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E11A88" w:rsidRPr="0080372E" w:rsidRDefault="00E11A88" w:rsidP="001A0199">
            <w:r w:rsidRPr="0080372E">
              <w:t xml:space="preserve">1) знает как рассчитать количество материалов </w:t>
            </w:r>
          </w:p>
          <w:p w:rsidR="00E11A88" w:rsidRPr="0080372E" w:rsidRDefault="00E11A88" w:rsidP="001A0199">
            <w:r w:rsidRPr="0080372E">
              <w:t xml:space="preserve">2) знает как вычертить схему раскладки профилей </w:t>
            </w:r>
          </w:p>
          <w:p w:rsidR="00E11A88" w:rsidRPr="0080372E" w:rsidRDefault="00E11A88" w:rsidP="001A0199">
            <w:pPr>
              <w:rPr>
                <w:color w:val="000000"/>
              </w:rPr>
            </w:pPr>
            <w:r w:rsidRPr="0080372E">
              <w:t>3) Знает как вычертить схему раскладки ГКЛ.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E11A88" w:rsidRPr="0080372E" w:rsidRDefault="00E11A88" w:rsidP="001A0199"/>
        </w:tc>
        <w:tc>
          <w:tcPr>
            <w:tcW w:w="1672" w:type="pct"/>
          </w:tcPr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 xml:space="preserve">Тема </w:t>
            </w:r>
            <w:r w:rsidR="00D1037B" w:rsidRPr="0080372E">
              <w:rPr>
                <w:b/>
              </w:rPr>
              <w:t>3.2.</w:t>
            </w:r>
            <w:r w:rsidRPr="0080372E">
              <w:rPr>
                <w:b/>
              </w:rPr>
              <w:t xml:space="preserve"> </w:t>
            </w:r>
            <w:r w:rsidRPr="0080372E">
              <w:t>Расчет количества материалов для устройства подвесного потолка П111.</w:t>
            </w:r>
            <w:r w:rsidRPr="0080372E">
              <w:rPr>
                <w:b/>
              </w:rPr>
              <w:t xml:space="preserve">Критерии оценки: </w:t>
            </w:r>
          </w:p>
          <w:p w:rsidR="00E11A88" w:rsidRPr="0080372E" w:rsidRDefault="00E11A88" w:rsidP="001A0199">
            <w:r w:rsidRPr="0080372E">
              <w:t xml:space="preserve">11) знает как рассчитать количество материалов </w:t>
            </w:r>
          </w:p>
          <w:p w:rsidR="00E11A88" w:rsidRPr="0080372E" w:rsidRDefault="00E11A88" w:rsidP="001A0199">
            <w:r w:rsidRPr="0080372E">
              <w:t xml:space="preserve">2) знает как вычертить схему раскладки профилей </w:t>
            </w:r>
          </w:p>
          <w:p w:rsidR="00E11A88" w:rsidRPr="0080372E" w:rsidRDefault="00E11A88" w:rsidP="001A0199">
            <w:pPr>
              <w:rPr>
                <w:color w:val="000000"/>
              </w:rPr>
            </w:pPr>
            <w:r w:rsidRPr="0080372E">
              <w:t>3) Знает как вычертить схему раскладки ГКЛ</w:t>
            </w:r>
            <w:r w:rsidRPr="0080372E">
              <w:rPr>
                <w:color w:val="000000"/>
              </w:rPr>
              <w:t xml:space="preserve"> 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3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3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rPr>
                <w:color w:val="000000"/>
              </w:rPr>
            </w:pPr>
            <w:r w:rsidRPr="0080372E">
              <w:rPr>
                <w:color w:val="000000"/>
              </w:rPr>
              <w:t>конспект</w:t>
            </w: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r w:rsidRPr="0080372E">
              <w:rPr>
                <w:b/>
              </w:rPr>
              <w:t xml:space="preserve">Тема </w:t>
            </w:r>
            <w:r w:rsidR="00D1037B" w:rsidRPr="0080372E">
              <w:rPr>
                <w:b/>
              </w:rPr>
              <w:t xml:space="preserve">3.3. </w:t>
            </w:r>
            <w:r w:rsidR="00D1037B" w:rsidRPr="0080372E">
              <w:t>ЛПЗ №2 Вычерчивание схемы раскладки профилей и ГКЛ при устройстве подвесного потолка П112.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E11A88" w:rsidRPr="0080372E" w:rsidRDefault="00E11A88" w:rsidP="001A0199">
            <w:r w:rsidRPr="0080372E">
              <w:t>1)  Знает устройство перегородки С 113;</w:t>
            </w:r>
          </w:p>
          <w:p w:rsidR="00E11A88" w:rsidRPr="0080372E" w:rsidRDefault="00E11A88" w:rsidP="001A0199">
            <w:r w:rsidRPr="0080372E">
              <w:t>2) Знает технологию устройства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E11A88" w:rsidRPr="0080372E" w:rsidRDefault="00E11A88" w:rsidP="001A0199">
            <w:pPr>
              <w:widowControl w:val="0"/>
              <w:ind w:right="57"/>
              <w:rPr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t xml:space="preserve">Тема </w:t>
            </w:r>
            <w:r w:rsidR="00D1037B" w:rsidRPr="0080372E">
              <w:rPr>
                <w:b/>
              </w:rPr>
              <w:t>3.4.</w:t>
            </w:r>
            <w:r w:rsidR="00D1037B" w:rsidRPr="0080372E">
              <w:t xml:space="preserve"> Расчет количества материалов для устройства подвесного потолка П112.</w:t>
            </w:r>
            <w:r w:rsidRPr="0080372E">
              <w:rPr>
                <w:b/>
              </w:rPr>
              <w:t>Критерии оценки:</w:t>
            </w:r>
          </w:p>
          <w:p w:rsidR="00E11A88" w:rsidRPr="0080372E" w:rsidRDefault="00E11A88" w:rsidP="001A0199">
            <w:r w:rsidRPr="0080372E">
              <w:t xml:space="preserve">1) знает как рассчитать количество материалов </w:t>
            </w:r>
          </w:p>
          <w:p w:rsidR="00E11A88" w:rsidRPr="0080372E" w:rsidRDefault="00E11A88" w:rsidP="001A0199">
            <w:r w:rsidRPr="0080372E">
              <w:lastRenderedPageBreak/>
              <w:t xml:space="preserve">2) знает как вычертить схему раскладки профилей </w:t>
            </w:r>
          </w:p>
          <w:p w:rsidR="00E11A88" w:rsidRPr="0080372E" w:rsidRDefault="00E11A88" w:rsidP="001A0199">
            <w:pPr>
              <w:widowControl w:val="0"/>
              <w:ind w:right="57"/>
              <w:rPr>
                <w:color w:val="000000"/>
              </w:rPr>
            </w:pPr>
            <w:r w:rsidRPr="0080372E">
              <w:t>3) Знает как вычертить схему раскладки ГКЛ</w:t>
            </w:r>
            <w:r w:rsidRPr="0080372E">
              <w:rPr>
                <w:color w:val="000000"/>
              </w:rPr>
              <w:t xml:space="preserve"> 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lastRenderedPageBreak/>
              <w:t>3</w:t>
            </w:r>
          </w:p>
        </w:tc>
        <w:tc>
          <w:tcPr>
            <w:tcW w:w="257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3</w:t>
            </w:r>
          </w:p>
        </w:tc>
        <w:tc>
          <w:tcPr>
            <w:tcW w:w="321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r w:rsidRPr="0080372E">
              <w:rPr>
                <w:b/>
              </w:rPr>
              <w:t xml:space="preserve">Тема </w:t>
            </w:r>
            <w:r w:rsidR="00D1037B" w:rsidRPr="0080372E">
              <w:rPr>
                <w:b/>
              </w:rPr>
              <w:t>3.5.</w:t>
            </w:r>
            <w:r w:rsidRPr="0080372E">
              <w:rPr>
                <w:b/>
              </w:rPr>
              <w:t xml:space="preserve"> </w:t>
            </w:r>
            <w:r w:rsidR="00D1037B" w:rsidRPr="0080372E">
              <w:t>ЛПЗ №3 Вычерчивание схемы раскладки профилей и ГКЛ при устройстве подвесного потолка П113.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E11A88" w:rsidRPr="0080372E" w:rsidRDefault="00E11A88" w:rsidP="001A0199">
            <w:r w:rsidRPr="0080372E">
              <w:t>1)  Знает устройство перегородки С 115, С116;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t>2) Знает технологию устройства</w:t>
            </w:r>
          </w:p>
        </w:tc>
        <w:tc>
          <w:tcPr>
            <w:tcW w:w="386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E11A88" w:rsidRPr="0080372E" w:rsidRDefault="00D1037B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E11A88" w:rsidRPr="0080372E" w:rsidRDefault="00E11A88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t xml:space="preserve">Тема </w:t>
            </w:r>
            <w:r w:rsidR="00D1037B" w:rsidRPr="0080372E">
              <w:rPr>
                <w:b/>
              </w:rPr>
              <w:t>3.6.</w:t>
            </w:r>
            <w:r w:rsidR="00D1037B" w:rsidRPr="0080372E">
              <w:t xml:space="preserve"> Расчет количества материалов для устройства подвесного потолка П113.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E11A88" w:rsidRPr="0080372E" w:rsidRDefault="00E11A88" w:rsidP="001A0199">
            <w:r w:rsidRPr="0080372E">
              <w:t xml:space="preserve">1) знает как рассчитать количество материалов </w:t>
            </w:r>
          </w:p>
          <w:p w:rsidR="00E11A88" w:rsidRPr="0080372E" w:rsidRDefault="00E11A88" w:rsidP="001A0199">
            <w:r w:rsidRPr="0080372E">
              <w:t xml:space="preserve">2) знает как вычертить схему раскладки профилей 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t>3) Знает как вычертить схему раскладки ГКЛ</w:t>
            </w:r>
          </w:p>
        </w:tc>
        <w:tc>
          <w:tcPr>
            <w:tcW w:w="386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3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3</w:t>
            </w:r>
          </w:p>
        </w:tc>
        <w:tc>
          <w:tcPr>
            <w:tcW w:w="465" w:type="pct"/>
          </w:tcPr>
          <w:p w:rsidR="00E11A88" w:rsidRPr="0080372E" w:rsidRDefault="00D1037B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E11A88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E11A88" w:rsidRPr="0080372E" w:rsidRDefault="00E11A88" w:rsidP="001A0199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D1037B" w:rsidRPr="0080372E" w:rsidRDefault="00E11A88" w:rsidP="001A0199">
            <w:r w:rsidRPr="0080372E">
              <w:rPr>
                <w:b/>
              </w:rPr>
              <w:t xml:space="preserve">Тема </w:t>
            </w:r>
            <w:r w:rsidR="00D1037B" w:rsidRPr="0080372E">
              <w:rPr>
                <w:b/>
              </w:rPr>
              <w:t>3.7.</w:t>
            </w:r>
            <w:r w:rsidRPr="0080372E">
              <w:rPr>
                <w:b/>
              </w:rPr>
              <w:t xml:space="preserve"> </w:t>
            </w:r>
            <w:r w:rsidR="00D1037B" w:rsidRPr="0080372E">
              <w:t>ЛПЗ №4 Вычерчивание схемы раскладки профилей и ГКЛ при устройстве подвесного потолка П131.</w:t>
            </w:r>
          </w:p>
          <w:p w:rsidR="00E11A88" w:rsidRPr="0080372E" w:rsidRDefault="00E11A88" w:rsidP="001A0199">
            <w:pPr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E11A88" w:rsidRPr="0080372E" w:rsidRDefault="00E11A88" w:rsidP="001A0199">
            <w:r w:rsidRPr="0080372E">
              <w:t xml:space="preserve">1) знает как рассчитать количество материалов </w:t>
            </w:r>
          </w:p>
          <w:p w:rsidR="00E11A88" w:rsidRPr="0080372E" w:rsidRDefault="00E11A88" w:rsidP="001A0199">
            <w:r w:rsidRPr="0080372E">
              <w:t xml:space="preserve">2) знает как вычертить схему раскладки профилей </w:t>
            </w:r>
          </w:p>
          <w:p w:rsidR="00E11A88" w:rsidRPr="0080372E" w:rsidRDefault="00E11A88" w:rsidP="001A0199">
            <w:pPr>
              <w:shd w:val="clear" w:color="auto" w:fill="FFFFFF"/>
            </w:pPr>
            <w:r w:rsidRPr="0080372E">
              <w:t>3) Знает как вычертить схему раскладки ГКЛ</w:t>
            </w:r>
          </w:p>
        </w:tc>
        <w:tc>
          <w:tcPr>
            <w:tcW w:w="386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E11A88" w:rsidRPr="0080372E" w:rsidRDefault="00E11A88" w:rsidP="001A0199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E11A88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E11A88" w:rsidRPr="0080372E" w:rsidRDefault="00E11A88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E11A88" w:rsidRPr="0080372E" w:rsidRDefault="00E11A88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D1037B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D1037B" w:rsidRPr="0080372E" w:rsidRDefault="00D1037B" w:rsidP="001A0199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D1037B" w:rsidRPr="0080372E" w:rsidRDefault="00D1037B" w:rsidP="001A0199">
            <w:pPr>
              <w:rPr>
                <w:color w:val="000000"/>
              </w:rPr>
            </w:pPr>
          </w:p>
        </w:tc>
        <w:tc>
          <w:tcPr>
            <w:tcW w:w="1672" w:type="pct"/>
          </w:tcPr>
          <w:p w:rsidR="00D1037B" w:rsidRPr="0080372E" w:rsidRDefault="00D1037B" w:rsidP="001A0199">
            <w:r w:rsidRPr="0080372E">
              <w:rPr>
                <w:b/>
              </w:rPr>
              <w:t xml:space="preserve">Тема 3.8. </w:t>
            </w:r>
            <w:r w:rsidRPr="0080372E">
              <w:t xml:space="preserve"> Расчет количества материалов для устройства подвесного потолка П131.</w:t>
            </w:r>
          </w:p>
          <w:p w:rsidR="00D1037B" w:rsidRPr="0080372E" w:rsidRDefault="00D1037B" w:rsidP="00D1037B">
            <w:pPr>
              <w:rPr>
                <w:b/>
              </w:rPr>
            </w:pPr>
            <w:r w:rsidRPr="0080372E">
              <w:rPr>
                <w:b/>
              </w:rPr>
              <w:t xml:space="preserve">Критерии оценки: </w:t>
            </w:r>
          </w:p>
          <w:p w:rsidR="00D1037B" w:rsidRPr="0080372E" w:rsidRDefault="00D1037B" w:rsidP="00D1037B">
            <w:r w:rsidRPr="0080372E">
              <w:t xml:space="preserve">1) знает как рассчитать количество материалов </w:t>
            </w:r>
          </w:p>
          <w:p w:rsidR="00D1037B" w:rsidRPr="0080372E" w:rsidRDefault="00D1037B" w:rsidP="00D1037B">
            <w:r w:rsidRPr="0080372E">
              <w:t xml:space="preserve">2) знает как вычертить схему раскладки профилей </w:t>
            </w:r>
          </w:p>
          <w:p w:rsidR="00D1037B" w:rsidRPr="0080372E" w:rsidRDefault="00D1037B" w:rsidP="00D1037B">
            <w:pPr>
              <w:rPr>
                <w:b/>
              </w:rPr>
            </w:pPr>
            <w:r w:rsidRPr="0080372E">
              <w:t>3) Знает как вычертить схему раскладки ГКЛ</w:t>
            </w:r>
          </w:p>
        </w:tc>
        <w:tc>
          <w:tcPr>
            <w:tcW w:w="386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3</w:t>
            </w:r>
          </w:p>
        </w:tc>
        <w:tc>
          <w:tcPr>
            <w:tcW w:w="257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3</w:t>
            </w:r>
          </w:p>
        </w:tc>
        <w:tc>
          <w:tcPr>
            <w:tcW w:w="465" w:type="pct"/>
          </w:tcPr>
          <w:p w:rsidR="00D1037B" w:rsidRPr="0080372E" w:rsidRDefault="00D1037B" w:rsidP="001A0199">
            <w:pPr>
              <w:spacing w:line="256" w:lineRule="auto"/>
              <w:ind w:left="-68" w:right="-108"/>
              <w:jc w:val="center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теория</w:t>
            </w:r>
          </w:p>
        </w:tc>
        <w:tc>
          <w:tcPr>
            <w:tcW w:w="628" w:type="pct"/>
          </w:tcPr>
          <w:p w:rsidR="00D1037B" w:rsidRPr="0080372E" w:rsidRDefault="00D1037B" w:rsidP="001A0199">
            <w:pPr>
              <w:spacing w:line="256" w:lineRule="auto"/>
              <w:ind w:left="-41" w:right="-108"/>
              <w:rPr>
                <w:color w:val="000000"/>
                <w:lang w:eastAsia="en-US"/>
              </w:rPr>
            </w:pPr>
            <w:r w:rsidRPr="0080372E">
              <w:rPr>
                <w:color w:val="000000"/>
                <w:lang w:eastAsia="en-US"/>
              </w:rPr>
              <w:t>Домашнее задание</w:t>
            </w:r>
          </w:p>
        </w:tc>
      </w:tr>
      <w:tr w:rsidR="00D1037B" w:rsidRPr="0080372E" w:rsidTr="001A0199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D1037B" w:rsidRPr="0080372E" w:rsidRDefault="00D1037B" w:rsidP="001A0199">
            <w:pPr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  <w:right w:val="single" w:sz="4" w:space="0" w:color="auto"/>
            </w:tcBorders>
          </w:tcPr>
          <w:p w:rsidR="00D1037B" w:rsidRPr="0080372E" w:rsidRDefault="00D1037B" w:rsidP="001A0199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D1037B" w:rsidRPr="0080372E" w:rsidRDefault="00D1037B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t xml:space="preserve">Тема 3.9.  </w:t>
            </w:r>
            <w:r w:rsidRPr="0080372E">
              <w:t>Контрольная работа.</w:t>
            </w:r>
          </w:p>
          <w:p w:rsidR="00D1037B" w:rsidRPr="0080372E" w:rsidRDefault="00D1037B" w:rsidP="001A0199">
            <w:pPr>
              <w:widowControl w:val="0"/>
              <w:ind w:right="57"/>
              <w:rPr>
                <w:b/>
              </w:rPr>
            </w:pPr>
            <w:r w:rsidRPr="0080372E">
              <w:rPr>
                <w:b/>
              </w:rPr>
              <w:t>Критерии оценки:</w:t>
            </w:r>
          </w:p>
          <w:p w:rsidR="00D1037B" w:rsidRPr="0080372E" w:rsidRDefault="00D1037B" w:rsidP="001A0199">
            <w:r w:rsidRPr="0080372E">
              <w:t>Знает прошедшие темы;</w:t>
            </w:r>
          </w:p>
        </w:tc>
        <w:tc>
          <w:tcPr>
            <w:tcW w:w="386" w:type="pct"/>
          </w:tcPr>
          <w:p w:rsidR="00D1037B" w:rsidRPr="0080372E" w:rsidRDefault="00D1037B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</w:t>
            </w:r>
          </w:p>
        </w:tc>
        <w:tc>
          <w:tcPr>
            <w:tcW w:w="257" w:type="pct"/>
          </w:tcPr>
          <w:p w:rsidR="00D1037B" w:rsidRPr="0080372E" w:rsidRDefault="00D1037B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</w:t>
            </w:r>
          </w:p>
        </w:tc>
        <w:tc>
          <w:tcPr>
            <w:tcW w:w="321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</w:p>
        </w:tc>
      </w:tr>
      <w:tr w:rsidR="00D1037B" w:rsidRPr="0080372E" w:rsidTr="001A0199">
        <w:trPr>
          <w:trHeight w:val="284"/>
        </w:trPr>
        <w:tc>
          <w:tcPr>
            <w:tcW w:w="181" w:type="pct"/>
          </w:tcPr>
          <w:p w:rsidR="00D1037B" w:rsidRPr="0080372E" w:rsidRDefault="00D1037B" w:rsidP="001A0199">
            <w:pPr>
              <w:rPr>
                <w:color w:val="000000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D1037B" w:rsidRPr="0080372E" w:rsidRDefault="00D1037B" w:rsidP="001A0199">
            <w:pPr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D1037B" w:rsidRPr="0080372E" w:rsidRDefault="00D1037B" w:rsidP="001A0199">
            <w:pPr>
              <w:rPr>
                <w:b/>
                <w:color w:val="000000"/>
              </w:rPr>
            </w:pPr>
          </w:p>
        </w:tc>
        <w:tc>
          <w:tcPr>
            <w:tcW w:w="386" w:type="pct"/>
          </w:tcPr>
          <w:p w:rsidR="00D1037B" w:rsidRPr="0080372E" w:rsidRDefault="00D1037B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24</w:t>
            </w:r>
          </w:p>
        </w:tc>
        <w:tc>
          <w:tcPr>
            <w:tcW w:w="257" w:type="pct"/>
          </w:tcPr>
          <w:p w:rsidR="00D1037B" w:rsidRPr="0080372E" w:rsidRDefault="00D1037B" w:rsidP="001A0199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20</w:t>
            </w:r>
          </w:p>
        </w:tc>
        <w:tc>
          <w:tcPr>
            <w:tcW w:w="321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  <w:r w:rsidRPr="0080372E">
              <w:rPr>
                <w:b/>
                <w:color w:val="000000"/>
              </w:rPr>
              <w:t>4</w:t>
            </w:r>
          </w:p>
        </w:tc>
        <w:tc>
          <w:tcPr>
            <w:tcW w:w="465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D1037B" w:rsidRPr="0080372E" w:rsidRDefault="00D1037B" w:rsidP="001A0199">
            <w:pPr>
              <w:jc w:val="center"/>
              <w:rPr>
                <w:color w:val="000000"/>
              </w:rPr>
            </w:pPr>
          </w:p>
        </w:tc>
      </w:tr>
    </w:tbl>
    <w:p w:rsidR="00E11A88" w:rsidRPr="00CF35FA" w:rsidRDefault="00E11A88" w:rsidP="00E11A88">
      <w:pPr>
        <w:ind w:left="142"/>
      </w:pPr>
    </w:p>
    <w:p w:rsidR="00B440C1" w:rsidRPr="00B440C1" w:rsidRDefault="00B440C1" w:rsidP="00B440C1">
      <w:pPr>
        <w:ind w:left="142" w:hanging="142"/>
        <w:jc w:val="center"/>
      </w:pPr>
    </w:p>
    <w:sectPr w:rsidR="00B440C1" w:rsidRPr="00B440C1" w:rsidSect="0080372E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984"/>
    <w:multiLevelType w:val="multilevel"/>
    <w:tmpl w:val="53741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00F2B"/>
    <w:multiLevelType w:val="multilevel"/>
    <w:tmpl w:val="08AE48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04FE8"/>
    <w:multiLevelType w:val="multilevel"/>
    <w:tmpl w:val="1AB86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440C1"/>
    <w:rsid w:val="000A4BF0"/>
    <w:rsid w:val="001363E8"/>
    <w:rsid w:val="004214A8"/>
    <w:rsid w:val="0053555C"/>
    <w:rsid w:val="005433FB"/>
    <w:rsid w:val="005C1D89"/>
    <w:rsid w:val="0080372E"/>
    <w:rsid w:val="008D115F"/>
    <w:rsid w:val="00AA1CE9"/>
    <w:rsid w:val="00B440C1"/>
    <w:rsid w:val="00CC55B7"/>
    <w:rsid w:val="00CD3C8C"/>
    <w:rsid w:val="00D1037B"/>
    <w:rsid w:val="00D73AB5"/>
    <w:rsid w:val="00DD3AC8"/>
    <w:rsid w:val="00E11A88"/>
    <w:rsid w:val="00F23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4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4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7">
    <w:name w:val="c17"/>
    <w:basedOn w:val="a0"/>
    <w:rsid w:val="000A4BF0"/>
  </w:style>
  <w:style w:type="paragraph" w:customStyle="1" w:styleId="c20">
    <w:name w:val="c20"/>
    <w:basedOn w:val="a"/>
    <w:rsid w:val="000A4BF0"/>
    <w:pPr>
      <w:spacing w:before="100" w:beforeAutospacing="1" w:after="100" w:afterAutospacing="1"/>
    </w:pPr>
  </w:style>
  <w:style w:type="character" w:customStyle="1" w:styleId="c10">
    <w:name w:val="c10"/>
    <w:basedOn w:val="a0"/>
    <w:rsid w:val="000A4BF0"/>
  </w:style>
  <w:style w:type="paragraph" w:customStyle="1" w:styleId="c21">
    <w:name w:val="c21"/>
    <w:basedOn w:val="a"/>
    <w:rsid w:val="000A4BF0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0A4BF0"/>
    <w:pPr>
      <w:widowControl w:val="0"/>
      <w:spacing w:before="1" w:line="276" w:lineRule="auto"/>
      <w:ind w:left="112" w:right="110"/>
      <w:jc w:val="both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0A4BF0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3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6</cp:revision>
  <dcterms:created xsi:type="dcterms:W3CDTF">2022-12-30T09:11:00Z</dcterms:created>
  <dcterms:modified xsi:type="dcterms:W3CDTF">2023-01-08T11:49:00Z</dcterms:modified>
</cp:coreProperties>
</file>